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67" w:rsidRPr="00D224BE" w:rsidRDefault="00D224BE">
      <w:pPr>
        <w:pStyle w:val="Alaprtelmezett"/>
        <w:rPr>
          <w:rFonts w:ascii="Georgia" w:hAnsi="Georgia"/>
        </w:rPr>
      </w:pPr>
      <w:r w:rsidRPr="00D224BE">
        <w:rPr>
          <w:rFonts w:ascii="Georgia" w:hAnsi="Georgia"/>
          <w:b/>
          <w:i/>
          <w:sz w:val="40"/>
          <w:szCs w:val="40"/>
        </w:rPr>
        <w:t xml:space="preserve">        </w:t>
      </w:r>
    </w:p>
    <w:p w:rsidR="00E75C67" w:rsidRPr="00D224BE" w:rsidRDefault="00E75C67">
      <w:pPr>
        <w:pStyle w:val="Alaprtelmezett"/>
        <w:rPr>
          <w:rFonts w:ascii="Georgia" w:hAnsi="Georgia"/>
        </w:rPr>
      </w:pPr>
    </w:p>
    <w:p w:rsidR="00E75C67" w:rsidRPr="00D224BE" w:rsidRDefault="00E75C67">
      <w:pPr>
        <w:pStyle w:val="Alaprtelmezett"/>
        <w:rPr>
          <w:rFonts w:ascii="Georgia" w:hAnsi="Georgia"/>
        </w:rPr>
      </w:pPr>
    </w:p>
    <w:p w:rsidR="00E75C67" w:rsidRPr="00D224BE" w:rsidRDefault="00E75C67">
      <w:pPr>
        <w:pStyle w:val="Alaprtelmezett"/>
        <w:rPr>
          <w:rFonts w:ascii="Georgia" w:hAnsi="Georgia"/>
        </w:rPr>
      </w:pPr>
    </w:p>
    <w:p w:rsidR="00E75C67" w:rsidRPr="00D224BE" w:rsidRDefault="00E75C67">
      <w:pPr>
        <w:pStyle w:val="Alaprtelmezett"/>
        <w:rPr>
          <w:rFonts w:ascii="Georgia" w:hAnsi="Georgia"/>
        </w:rPr>
      </w:pPr>
    </w:p>
    <w:p w:rsidR="00E75C67" w:rsidRPr="00D224BE" w:rsidRDefault="00E75C67">
      <w:pPr>
        <w:pStyle w:val="Alaprtelmezett"/>
        <w:jc w:val="center"/>
        <w:rPr>
          <w:rFonts w:ascii="Georgia" w:hAnsi="Georgia"/>
        </w:rPr>
      </w:pPr>
    </w:p>
    <w:p w:rsidR="00E75C67" w:rsidRPr="00D224BE" w:rsidRDefault="00421DDF">
      <w:pPr>
        <w:pStyle w:val="Alaprtelmezett"/>
        <w:jc w:val="center"/>
        <w:rPr>
          <w:rFonts w:ascii="Georgia" w:hAnsi="Georgia"/>
        </w:rPr>
      </w:pPr>
      <w:r>
        <w:rPr>
          <w:rFonts w:ascii="Georgia" w:hAnsi="Georgia"/>
          <w:b/>
          <w:i/>
          <w:sz w:val="40"/>
          <w:szCs w:val="40"/>
        </w:rPr>
        <w:t>Nick</w:t>
      </w:r>
      <w:r w:rsidR="00D224BE" w:rsidRPr="00D224BE">
        <w:rPr>
          <w:rFonts w:ascii="Georgia" w:hAnsi="Georgia"/>
          <w:b/>
          <w:i/>
          <w:sz w:val="40"/>
          <w:szCs w:val="40"/>
        </w:rPr>
        <w:t xml:space="preserve"> Község Önkormányzata</w:t>
      </w:r>
    </w:p>
    <w:p w:rsidR="00E75C67" w:rsidRPr="00D224BE" w:rsidRDefault="00E75C67">
      <w:pPr>
        <w:pStyle w:val="Alaprtelmezett"/>
        <w:ind w:left="567" w:right="48"/>
        <w:jc w:val="center"/>
        <w:rPr>
          <w:rFonts w:ascii="Georgia" w:hAnsi="Georgia"/>
        </w:rPr>
      </w:pPr>
    </w:p>
    <w:p w:rsidR="00E75C67" w:rsidRPr="00D224BE" w:rsidRDefault="00D224BE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  <w:r w:rsidRPr="00D224BE">
        <w:rPr>
          <w:rFonts w:ascii="Georgia" w:hAnsi="Georgia" w:cs="Times New Roman"/>
          <w:b/>
          <w:i/>
          <w:caps/>
          <w:sz w:val="40"/>
          <w:szCs w:val="40"/>
        </w:rPr>
        <w:t>BESZERZÉSEK LEBONYOLÍTÁSÁVAL KAPCSOLATOS ELJÁRÁSRENDRŐL</w:t>
      </w:r>
    </w:p>
    <w:p w:rsidR="00E75C67" w:rsidRPr="00D224BE" w:rsidRDefault="00D224BE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  <w:proofErr w:type="gramStart"/>
      <w:r w:rsidRPr="00D224BE">
        <w:rPr>
          <w:rFonts w:ascii="Georgia" w:hAnsi="Georgia" w:cs="Times New Roman"/>
          <w:b/>
          <w:i/>
          <w:caps/>
          <w:sz w:val="40"/>
          <w:szCs w:val="40"/>
        </w:rPr>
        <w:t>SZÓLÓ  szabályzata</w:t>
      </w:r>
      <w:proofErr w:type="gramEnd"/>
    </w:p>
    <w:p w:rsidR="00E75C67" w:rsidRPr="00D224BE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rPr>
          <w:rFonts w:ascii="Georgia" w:hAnsi="Georgia"/>
        </w:rPr>
      </w:pPr>
    </w:p>
    <w:p w:rsidR="00E75C67" w:rsidRPr="00D224BE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53764B" w:rsidRPr="00D224BE" w:rsidRDefault="0053764B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53764B" w:rsidRPr="00D224BE" w:rsidRDefault="0053764B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53764B" w:rsidRPr="00D224BE" w:rsidRDefault="0053764B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53764B" w:rsidRPr="00D224BE" w:rsidRDefault="0053764B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53764B" w:rsidRPr="00D224BE" w:rsidRDefault="0053764B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E75C67" w:rsidRDefault="00E75C67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</w:p>
    <w:p w:rsidR="005459B9" w:rsidRPr="006E6F21" w:rsidRDefault="006E6F21" w:rsidP="006E6F21">
      <w:pPr>
        <w:shd w:val="clear" w:color="auto" w:fill="FFFFFF"/>
        <w:ind w:right="-1"/>
        <w:jc w:val="right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 …/2017. (...)</w:t>
      </w:r>
      <w:r w:rsidRPr="00B32F41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>számú határozattal került elfogadásra.</w:t>
      </w:r>
    </w:p>
    <w:p w:rsidR="00E75C67" w:rsidRPr="00D224BE" w:rsidRDefault="00D224BE">
      <w:pPr>
        <w:pStyle w:val="Alaprtelmezett"/>
        <w:shd w:val="clear" w:color="auto" w:fill="FFFFFF"/>
        <w:ind w:right="-1"/>
        <w:jc w:val="center"/>
        <w:rPr>
          <w:rFonts w:ascii="Georgia" w:hAnsi="Georgia"/>
        </w:rPr>
      </w:pPr>
      <w:r w:rsidRPr="00D224BE">
        <w:rPr>
          <w:rFonts w:ascii="Georgia" w:hAnsi="Georgia" w:cs="Times New Roman"/>
          <w:b/>
          <w:sz w:val="28"/>
          <w:szCs w:val="28"/>
        </w:rPr>
        <w:lastRenderedPageBreak/>
        <w:t xml:space="preserve">A beszerzések rendjéről szóló szabályzat </w:t>
      </w:r>
    </w:p>
    <w:p w:rsidR="00E75C67" w:rsidRPr="00D224BE" w:rsidRDefault="00E75C67">
      <w:pPr>
        <w:pStyle w:val="lfej"/>
        <w:tabs>
          <w:tab w:val="left" w:pos="1110"/>
          <w:tab w:val="center" w:pos="4678"/>
        </w:tabs>
        <w:jc w:val="both"/>
        <w:rPr>
          <w:rFonts w:ascii="Georgia" w:hAnsi="Georgia"/>
        </w:rPr>
      </w:pPr>
    </w:p>
    <w:p w:rsidR="00E75C67" w:rsidRPr="00625B6A" w:rsidRDefault="00D224BE">
      <w:pPr>
        <w:pStyle w:val="lfej"/>
        <w:tabs>
          <w:tab w:val="left" w:pos="1110"/>
          <w:tab w:val="center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5B6A">
        <w:rPr>
          <w:rFonts w:ascii="Times New Roman" w:hAnsi="Times New Roman" w:cs="Times New Roman"/>
          <w:sz w:val="24"/>
          <w:szCs w:val="24"/>
        </w:rPr>
        <w:t>A gazdaság</w:t>
      </w:r>
      <w:r w:rsidR="00625B6A" w:rsidRPr="00625B6A">
        <w:rPr>
          <w:rFonts w:ascii="Times New Roman" w:hAnsi="Times New Roman" w:cs="Times New Roman"/>
          <w:sz w:val="24"/>
          <w:szCs w:val="24"/>
        </w:rPr>
        <w:t>i</w:t>
      </w:r>
      <w:r w:rsidRPr="00625B6A">
        <w:rPr>
          <w:rFonts w:ascii="Times New Roman" w:hAnsi="Times New Roman" w:cs="Times New Roman"/>
          <w:sz w:val="24"/>
          <w:szCs w:val="24"/>
        </w:rPr>
        <w:t xml:space="preserve"> verseny tisztaságának megóvása, továbbá valamennyi ajánlattevő számára az egyenlő feltételek biztosítása érdekében a közbeszerzésekről szóló </w:t>
      </w:r>
      <w:r w:rsidR="00603E84" w:rsidRPr="00625B6A">
        <w:rPr>
          <w:rFonts w:ascii="Times New Roman" w:hAnsi="Times New Roman" w:cs="Times New Roman"/>
          <w:bCs/>
          <w:sz w:val="24"/>
          <w:szCs w:val="24"/>
        </w:rPr>
        <w:t>2015. évi CXLIII. törvény</w:t>
      </w:r>
      <w:r w:rsidR="00603E84" w:rsidRPr="00625B6A">
        <w:rPr>
          <w:rFonts w:ascii="Times New Roman" w:hAnsi="Times New Roman" w:cs="Times New Roman"/>
          <w:sz w:val="24"/>
          <w:szCs w:val="24"/>
        </w:rPr>
        <w:t xml:space="preserve"> </w:t>
      </w:r>
      <w:r w:rsidRPr="00625B6A">
        <w:rPr>
          <w:rFonts w:ascii="Times New Roman" w:hAnsi="Times New Roman" w:cs="Times New Roman"/>
          <w:sz w:val="24"/>
          <w:szCs w:val="24"/>
        </w:rPr>
        <w:t xml:space="preserve">hatálya alá nem tartozó árubeszerzések, építési beruházások, továbbá szolgáltatások igénybevétele </w:t>
      </w:r>
      <w:r w:rsidRPr="00625B6A">
        <w:rPr>
          <w:rFonts w:ascii="Times New Roman" w:hAnsi="Times New Roman" w:cs="Times New Roman"/>
          <w:spacing w:val="-1"/>
          <w:sz w:val="24"/>
          <w:szCs w:val="24"/>
        </w:rPr>
        <w:t xml:space="preserve">az államháztartásról szóló </w:t>
      </w:r>
      <w:r w:rsidRPr="00625B6A">
        <w:rPr>
          <w:rFonts w:ascii="Times New Roman" w:hAnsi="Times New Roman" w:cs="Times New Roman"/>
          <w:sz w:val="24"/>
          <w:szCs w:val="24"/>
        </w:rPr>
        <w:t xml:space="preserve">2011. évi CXCV. törvény, valamint az államháztartásról szóló törvény végrehajtásáról szóló 368/2011. (XII. 31.) Kormányrendelet (a továbbiakban: </w:t>
      </w:r>
      <w:proofErr w:type="spellStart"/>
      <w:r w:rsidRPr="00625B6A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625B6A">
        <w:rPr>
          <w:rFonts w:ascii="Times New Roman" w:hAnsi="Times New Roman" w:cs="Times New Roman"/>
          <w:sz w:val="24"/>
          <w:szCs w:val="24"/>
        </w:rPr>
        <w:t>.) alapján az alábbiak szerint kerül meghatározásra:</w:t>
      </w:r>
    </w:p>
    <w:p w:rsidR="00E75C67" w:rsidRPr="00DB734E" w:rsidRDefault="00E75C67">
      <w:pPr>
        <w:pStyle w:val="Alaprtelmezett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Cs/>
          <w:sz w:val="24"/>
          <w:szCs w:val="24"/>
        </w:rPr>
        <w:t>A szabályzat jogszabályi és egyéb forrásai</w:t>
      </w:r>
    </w:p>
    <w:p w:rsidR="00E75C67" w:rsidRPr="00DB734E" w:rsidRDefault="00D224BE">
      <w:pPr>
        <w:pStyle w:val="Alaprtelmezett"/>
        <w:numPr>
          <w:ilvl w:val="0"/>
          <w:numId w:val="4"/>
        </w:numPr>
        <w:tabs>
          <w:tab w:val="left" w:pos="900"/>
          <w:tab w:val="center" w:pos="4536"/>
          <w:tab w:val="right" w:pos="907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mindenkori költségvetési törvény,</w:t>
      </w:r>
    </w:p>
    <w:p w:rsidR="00E75C67" w:rsidRPr="00696576" w:rsidRDefault="00D224BE">
      <w:pPr>
        <w:pStyle w:val="Alaprtelmezett"/>
        <w:numPr>
          <w:ilvl w:val="0"/>
          <w:numId w:val="4"/>
        </w:numPr>
        <w:tabs>
          <w:tab w:val="left" w:pos="900"/>
          <w:tab w:val="center" w:pos="4536"/>
          <w:tab w:val="right" w:pos="907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 xml:space="preserve">A közbeszerzésekről </w:t>
      </w:r>
      <w:r w:rsidR="001032DE" w:rsidRPr="00696576">
        <w:rPr>
          <w:rFonts w:ascii="Times New Roman" w:hAnsi="Times New Roman" w:cs="Times New Roman"/>
          <w:sz w:val="24"/>
          <w:szCs w:val="24"/>
        </w:rPr>
        <w:t xml:space="preserve">szóló 2015. évi </w:t>
      </w:r>
      <w:proofErr w:type="spellStart"/>
      <w:r w:rsidR="001032DE" w:rsidRPr="00696576">
        <w:rPr>
          <w:rFonts w:ascii="Times New Roman" w:hAnsi="Times New Roman" w:cs="Times New Roman"/>
          <w:sz w:val="24"/>
          <w:szCs w:val="24"/>
        </w:rPr>
        <w:t>CXLIII.tv</w:t>
      </w:r>
      <w:proofErr w:type="spellEnd"/>
      <w:r w:rsidR="001032DE" w:rsidRPr="00696576">
        <w:rPr>
          <w:rFonts w:ascii="Times New Roman" w:hAnsi="Times New Roman" w:cs="Times New Roman"/>
          <w:sz w:val="24"/>
          <w:szCs w:val="24"/>
        </w:rPr>
        <w:t>.</w:t>
      </w:r>
      <w:r w:rsidRPr="00696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576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696576">
        <w:rPr>
          <w:rFonts w:ascii="Times New Roman" w:hAnsi="Times New Roman" w:cs="Times New Roman"/>
          <w:sz w:val="24"/>
          <w:szCs w:val="24"/>
        </w:rPr>
        <w:t xml:space="preserve"> továbbiakban: Kbt. ) </w:t>
      </w:r>
    </w:p>
    <w:p w:rsidR="00E75C67" w:rsidRPr="00DB734E" w:rsidRDefault="00D224BE">
      <w:pPr>
        <w:pStyle w:val="Alaprtelmezett"/>
        <w:numPr>
          <w:ilvl w:val="0"/>
          <w:numId w:val="4"/>
        </w:numPr>
        <w:tabs>
          <w:tab w:val="left" w:pos="900"/>
          <w:tab w:val="center" w:pos="4536"/>
          <w:tab w:val="right" w:pos="907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továbbiakban: Áht. )</w:t>
      </w:r>
    </w:p>
    <w:p w:rsidR="00E75C67" w:rsidRPr="00DB734E" w:rsidRDefault="00D224BE">
      <w:pPr>
        <w:pStyle w:val="Alaprtelmezett"/>
        <w:numPr>
          <w:ilvl w:val="0"/>
          <w:numId w:val="4"/>
        </w:numPr>
        <w:tabs>
          <w:tab w:val="left" w:pos="900"/>
          <w:tab w:val="center" w:pos="4536"/>
          <w:tab w:val="right" w:pos="907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államháztartásról szóló törvény végrehajtásáról szóló 368/2011. (XII.31.) Kormányrendelet (a továbbiakban: </w:t>
      </w:r>
      <w:proofErr w:type="spellStart"/>
      <w:r w:rsidRPr="00DB734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DB734E">
        <w:rPr>
          <w:rFonts w:ascii="Times New Roman" w:hAnsi="Times New Roman" w:cs="Times New Roman"/>
          <w:sz w:val="24"/>
          <w:szCs w:val="24"/>
        </w:rPr>
        <w:t>.)</w:t>
      </w:r>
    </w:p>
    <w:p w:rsidR="00E75C67" w:rsidRPr="00DB734E" w:rsidRDefault="00D224BE">
      <w:pPr>
        <w:pStyle w:val="Alaprtelmezett"/>
        <w:numPr>
          <w:ilvl w:val="0"/>
          <w:numId w:val="4"/>
        </w:numPr>
        <w:tabs>
          <w:tab w:val="left" w:pos="900"/>
          <w:tab w:val="center" w:pos="4536"/>
          <w:tab w:val="right" w:pos="907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Önkormányzat Szervezeti és Működési Szabályzata, valamint </w:t>
      </w:r>
    </w:p>
    <w:p w:rsidR="00E75C67" w:rsidRPr="00DB734E" w:rsidRDefault="00D224BE">
      <w:pPr>
        <w:pStyle w:val="Alaprtelmezett"/>
        <w:numPr>
          <w:ilvl w:val="0"/>
          <w:numId w:val="4"/>
        </w:numPr>
        <w:tabs>
          <w:tab w:val="left" w:pos="900"/>
          <w:tab w:val="center" w:pos="4536"/>
          <w:tab w:val="right" w:pos="907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kötelezettségvállalás rendjéről szóló szabályzata.</w:t>
      </w:r>
    </w:p>
    <w:p w:rsidR="00E75C67" w:rsidRPr="00DB734E" w:rsidRDefault="00E75C67">
      <w:pPr>
        <w:pStyle w:val="Alaprtelmezett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I.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E75C67" w:rsidRPr="00DB734E" w:rsidRDefault="00D224BE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Jelen szabályzat hatálya kiterjed </w:t>
      </w:r>
      <w:r w:rsidR="00421DDF">
        <w:rPr>
          <w:rFonts w:ascii="Times New Roman" w:hAnsi="Times New Roman" w:cs="Times New Roman"/>
          <w:sz w:val="24"/>
          <w:szCs w:val="24"/>
        </w:rPr>
        <w:t>Nick</w:t>
      </w:r>
      <w:r w:rsidRPr="00DB734E">
        <w:rPr>
          <w:rFonts w:ascii="Times New Roman" w:hAnsi="Times New Roman" w:cs="Times New Roman"/>
          <w:sz w:val="24"/>
          <w:szCs w:val="24"/>
        </w:rPr>
        <w:t xml:space="preserve"> Község Önkormányzatára (965</w:t>
      </w:r>
      <w:r w:rsidR="00421DDF">
        <w:rPr>
          <w:rFonts w:ascii="Times New Roman" w:hAnsi="Times New Roman" w:cs="Times New Roman"/>
          <w:sz w:val="24"/>
          <w:szCs w:val="24"/>
        </w:rPr>
        <w:t xml:space="preserve">2 Nick, Petőfi S. </w:t>
      </w:r>
      <w:proofErr w:type="gramStart"/>
      <w:r w:rsidR="00421DD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421DDF">
        <w:rPr>
          <w:rFonts w:ascii="Times New Roman" w:hAnsi="Times New Roman" w:cs="Times New Roman"/>
          <w:sz w:val="24"/>
          <w:szCs w:val="24"/>
        </w:rPr>
        <w:t xml:space="preserve"> 14</w:t>
      </w:r>
      <w:r w:rsidRPr="00DB734E">
        <w:rPr>
          <w:rFonts w:ascii="Times New Roman" w:hAnsi="Times New Roman" w:cs="Times New Roman"/>
          <w:sz w:val="24"/>
          <w:szCs w:val="24"/>
        </w:rPr>
        <w:t>.).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A szabályzat célja</w:t>
      </w:r>
    </w:p>
    <w:p w:rsidR="00E75C67" w:rsidRPr="00DB734E" w:rsidRDefault="00D224BE">
      <w:pPr>
        <w:pStyle w:val="Szvegtrzs31"/>
      </w:pPr>
      <w:r w:rsidRPr="00DB734E">
        <w:t>A szabályzat célja, hogy a mindenkori költségvetési törvényben megállapított közbeszerzési értékhatárokat el nem érő, továbbá a közbeszerzései eljárási kivételek alá tartozó árubeszerzések, építési beruházások és szolgáltatások igénybevétele esetén meghatározza azokat az eljárási szabályokat, melyeket az Önkormányzat költségvetésének terhére megvalósított beszerzések lefolytatása során alkalmazni kell.</w:t>
      </w:r>
    </w:p>
    <w:p w:rsidR="00E75C67" w:rsidRPr="00DB734E" w:rsidRDefault="00E75C67">
      <w:pPr>
        <w:pStyle w:val="Alaprtelmezett"/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2.</w:t>
      </w: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Alapelvek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beszerzési eljárásban az Önkormányzat, mint Ajánlatkérő köteles biztosítani, a vállalkozás, mint Ajánlattevő pedig köteles tiszteletben tartani a verseny tisztaságát.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Ajánlatkérőként az Önkormányzatnak azonos bánásmódot kell biztosítania az ajánlatkérésben résztvevő Ajánlattevők számára.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Ezen szabályzatban biztosított jogokat és kötelezettségeket azok rendeltetésével összhangban, a jóhiszeműség követelményének megfelelően kell gyakorolni, illetőleg teljesíteni. </w:t>
      </w: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A szabályzat hatálya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szabályzat tárgyi hatálya kiterjed azokra a beszerzésekre, amelyeknek az Önkormányzat költségvetésében biztosított fedezetének értékhatára az eljárás megkezdésekor nem éri el a Kbt. szerinti értékhatárokat.</w:t>
      </w: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4.</w:t>
      </w: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A beszerzések tárgya</w:t>
      </w:r>
    </w:p>
    <w:p w:rsidR="00E75C67" w:rsidRPr="00DB734E" w:rsidRDefault="00D224BE">
      <w:pPr>
        <w:pStyle w:val="Szvegtrzs21"/>
        <w:rPr>
          <w:szCs w:val="24"/>
        </w:rPr>
      </w:pPr>
      <w:r w:rsidRPr="00DB734E">
        <w:rPr>
          <w:color w:val="000000"/>
          <w:szCs w:val="24"/>
        </w:rPr>
        <w:t>A beszerzés tárgya lehet:</w:t>
      </w:r>
    </w:p>
    <w:p w:rsidR="00E75C67" w:rsidRPr="00DB734E" w:rsidRDefault="00D224BE">
      <w:pPr>
        <w:pStyle w:val="Szvegtrzs21"/>
        <w:ind w:firstLine="816"/>
        <w:rPr>
          <w:szCs w:val="24"/>
        </w:rPr>
      </w:pPr>
      <w:proofErr w:type="gramStart"/>
      <w:r w:rsidRPr="00DB734E">
        <w:rPr>
          <w:color w:val="000000"/>
          <w:szCs w:val="24"/>
        </w:rPr>
        <w:t>a</w:t>
      </w:r>
      <w:proofErr w:type="gramEnd"/>
      <w:r w:rsidRPr="00DB734E">
        <w:rPr>
          <w:color w:val="000000"/>
          <w:szCs w:val="24"/>
        </w:rPr>
        <w:t xml:space="preserve">.) árubeszerzés, </w:t>
      </w:r>
    </w:p>
    <w:p w:rsidR="00E75C67" w:rsidRPr="00DB734E" w:rsidRDefault="00D224BE">
      <w:pPr>
        <w:pStyle w:val="Szvegtrzs21"/>
        <w:ind w:firstLine="816"/>
        <w:rPr>
          <w:szCs w:val="24"/>
        </w:rPr>
      </w:pPr>
      <w:r w:rsidRPr="00DB734E">
        <w:rPr>
          <w:color w:val="000000"/>
          <w:szCs w:val="24"/>
        </w:rPr>
        <w:t xml:space="preserve">b.) építési beruházás, </w:t>
      </w:r>
    </w:p>
    <w:p w:rsidR="00E75C67" w:rsidRPr="00DB734E" w:rsidRDefault="00D224BE">
      <w:pPr>
        <w:pStyle w:val="Szvegtrzs21"/>
        <w:ind w:firstLine="816"/>
        <w:rPr>
          <w:szCs w:val="24"/>
        </w:rPr>
      </w:pPr>
      <w:proofErr w:type="gramStart"/>
      <w:r w:rsidRPr="00DB734E">
        <w:rPr>
          <w:color w:val="000000"/>
          <w:szCs w:val="24"/>
        </w:rPr>
        <w:t>c.</w:t>
      </w:r>
      <w:proofErr w:type="gramEnd"/>
      <w:r w:rsidRPr="00DB734E">
        <w:rPr>
          <w:color w:val="000000"/>
          <w:szCs w:val="24"/>
        </w:rPr>
        <w:t>) szolgáltatás megrendelése.</w:t>
      </w:r>
    </w:p>
    <w:p w:rsidR="00E75C67" w:rsidRPr="00DB734E" w:rsidRDefault="00E75C67">
      <w:pPr>
        <w:pStyle w:val="Alaprtelmezet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.) Árubeszerzés:</w:t>
      </w:r>
    </w:p>
    <w:p w:rsidR="00E75C67" w:rsidRPr="00696576" w:rsidRDefault="00D224BE">
      <w:pPr>
        <w:pStyle w:val="Alaprtelmezet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Az olyan visszterhes szerződés, amelynek tárgya forgalomképes és birtokba vehető ingó dolog tulajdonjogának vagy használatára, illetőleg hasznosítására vonatkozó jognak – vételi joggal vagy anélkül történő – megszerzése </w:t>
      </w:r>
      <w:r w:rsidR="001032DE" w:rsidRPr="00696576">
        <w:rPr>
          <w:rFonts w:ascii="Times New Roman" w:hAnsi="Times New Roman" w:cs="Times New Roman"/>
          <w:sz w:val="24"/>
          <w:szCs w:val="24"/>
        </w:rPr>
        <w:t xml:space="preserve">az </w:t>
      </w:r>
      <w:r w:rsidR="00147F81" w:rsidRPr="00696576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1032DE" w:rsidRPr="00696576">
        <w:rPr>
          <w:rFonts w:ascii="Times New Roman" w:hAnsi="Times New Roman" w:cs="Times New Roman"/>
          <w:sz w:val="24"/>
          <w:szCs w:val="24"/>
        </w:rPr>
        <w:t>részéről</w:t>
      </w:r>
      <w:r w:rsidR="00625B6A">
        <w:rPr>
          <w:rFonts w:ascii="Times New Roman" w:hAnsi="Times New Roman" w:cs="Times New Roman"/>
          <w:sz w:val="24"/>
          <w:szCs w:val="24"/>
        </w:rPr>
        <w:t>.</w:t>
      </w:r>
      <w:r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 Az árubeszerzés magában foglalja a beállítást és üzembe helyezést is. </w:t>
      </w:r>
    </w:p>
    <w:p w:rsidR="00E75C67" w:rsidRPr="00696576" w:rsidRDefault="00D224BE">
      <w:pPr>
        <w:pStyle w:val="Alaprtelmezet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b/>
          <w:color w:val="000000"/>
          <w:sz w:val="24"/>
          <w:szCs w:val="24"/>
        </w:rPr>
        <w:t>b.) Építési beruházás:</w:t>
      </w:r>
    </w:p>
    <w:p w:rsidR="00625B6A" w:rsidRDefault="00D224BE" w:rsidP="00625B6A">
      <w:pPr>
        <w:ind w:left="709"/>
        <w:jc w:val="both"/>
        <w:rPr>
          <w:rFonts w:ascii="Georgia" w:hAnsi="Georgia"/>
          <w:color w:val="000000"/>
          <w:sz w:val="24"/>
        </w:rPr>
      </w:pPr>
      <w:r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Az olyan visszterhes szerződés, amelynek tárgya az építési tevékenységgel </w:t>
      </w:r>
      <w:r w:rsidR="00625B6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96576">
        <w:rPr>
          <w:rFonts w:ascii="Times New Roman" w:hAnsi="Times New Roman" w:cs="Times New Roman"/>
          <w:color w:val="000000"/>
          <w:sz w:val="24"/>
          <w:szCs w:val="24"/>
        </w:rPr>
        <w:t>Az épített környezet alakításáról és védelméről szóló, többször módosított 1997. évi LXXVIII. törvény 2. § 36. pontja</w:t>
      </w:r>
      <w:r w:rsidR="00625B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96576">
        <w:rPr>
          <w:rFonts w:ascii="Times New Roman" w:hAnsi="Times New Roman" w:cs="Times New Roman"/>
          <w:color w:val="000000"/>
          <w:sz w:val="24"/>
          <w:szCs w:val="24"/>
        </w:rPr>
        <w:t>, valamint annak tervezésével összefüggő</w:t>
      </w:r>
      <w:r w:rsidR="001032DE"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 munka megrendelése az </w:t>
      </w:r>
      <w:r w:rsidR="00F80B40" w:rsidRPr="00696576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 w:rsidR="001032DE"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576">
        <w:rPr>
          <w:rFonts w:ascii="Times New Roman" w:hAnsi="Times New Roman" w:cs="Times New Roman"/>
          <w:color w:val="000000"/>
          <w:sz w:val="24"/>
          <w:szCs w:val="24"/>
        </w:rPr>
        <w:t>részéről.</w:t>
      </w:r>
      <w:r w:rsidR="00625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C67" w:rsidRPr="00696576" w:rsidRDefault="00D224BE">
      <w:pPr>
        <w:pStyle w:val="Alaprtelmezett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76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proofErr w:type="gramEnd"/>
      <w:r w:rsidRPr="00696576">
        <w:rPr>
          <w:rFonts w:ascii="Times New Roman" w:hAnsi="Times New Roman" w:cs="Times New Roman"/>
          <w:b/>
          <w:color w:val="000000"/>
          <w:sz w:val="24"/>
          <w:szCs w:val="24"/>
        </w:rPr>
        <w:t>) Szolgáltatás megrendelése:</w:t>
      </w:r>
    </w:p>
    <w:p w:rsidR="00E75C67" w:rsidRPr="00DB734E" w:rsidRDefault="00D224BE">
      <w:pPr>
        <w:pStyle w:val="Alaprtelmezet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color w:val="000000"/>
          <w:sz w:val="24"/>
          <w:szCs w:val="24"/>
        </w:rPr>
        <w:t>Az olyan – árubeszerzésnek és építési beruházásnak nem minősülő – visszterhes szerződés, amelynek tárgya különösen vala</w:t>
      </w:r>
      <w:r w:rsidR="001032DE"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mely tevékenység megrendelése </w:t>
      </w:r>
      <w:r w:rsidR="001032DE" w:rsidRPr="00696576">
        <w:rPr>
          <w:rFonts w:ascii="Times New Roman" w:hAnsi="Times New Roman" w:cs="Times New Roman"/>
          <w:sz w:val="24"/>
          <w:szCs w:val="24"/>
        </w:rPr>
        <w:t xml:space="preserve">az </w:t>
      </w:r>
      <w:r w:rsidR="00F80B40" w:rsidRPr="00696576">
        <w:rPr>
          <w:rFonts w:ascii="Times New Roman" w:hAnsi="Times New Roman" w:cs="Times New Roman"/>
          <w:sz w:val="24"/>
          <w:szCs w:val="24"/>
        </w:rPr>
        <w:t>Önkormányzat</w:t>
      </w:r>
      <w:r w:rsidR="001032DE" w:rsidRPr="00696576">
        <w:rPr>
          <w:rFonts w:ascii="Times New Roman" w:hAnsi="Times New Roman" w:cs="Times New Roman"/>
          <w:sz w:val="24"/>
          <w:szCs w:val="24"/>
        </w:rPr>
        <w:t xml:space="preserve"> részéről</w:t>
      </w:r>
      <w:r w:rsidR="00625B6A">
        <w:rPr>
          <w:rFonts w:ascii="Times New Roman" w:hAnsi="Times New Roman" w:cs="Times New Roman"/>
          <w:sz w:val="24"/>
          <w:szCs w:val="24"/>
        </w:rPr>
        <w:t>.</w:t>
      </w:r>
    </w:p>
    <w:p w:rsidR="00D224BE" w:rsidRPr="00DB734E" w:rsidRDefault="00D224BE" w:rsidP="002E50CF">
      <w:pPr>
        <w:pStyle w:val="Alaprtelmezet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34E">
        <w:rPr>
          <w:rFonts w:ascii="Times New Roman" w:hAnsi="Times New Roman" w:cs="Times New Roman"/>
          <w:caps/>
          <w:color w:val="000000"/>
          <w:sz w:val="24"/>
          <w:szCs w:val="24"/>
        </w:rPr>
        <w:t>H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a a szerződés több – egymással szükségszerűen összefüggő – beszerzési tárgyat foglal magában, a meghatározó értékű beszerzési tárgy szerint kell a szerződést minősíteni. 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Összeférhetetlenség</w:t>
      </w:r>
    </w:p>
    <w:p w:rsidR="00E75C67" w:rsidRDefault="00D224BE">
      <w:pPr>
        <w:pStyle w:val="Alaprtelmezett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A beszerzési eljárás előkészítése, az ajánlattételi felhívás elkészítése során vagy a beszerzési eljárás más </w:t>
      </w:r>
      <w:r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szakaszában a Kbt. </w:t>
      </w:r>
      <w:r w:rsidR="001032DE" w:rsidRPr="0069657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96576">
        <w:rPr>
          <w:rFonts w:ascii="Times New Roman" w:hAnsi="Times New Roman" w:cs="Times New Roman"/>
          <w:color w:val="000000"/>
          <w:sz w:val="24"/>
          <w:szCs w:val="24"/>
        </w:rPr>
        <w:t>.§</w:t>
      </w:r>
      <w:proofErr w:type="spellStart"/>
      <w:r w:rsidRPr="006965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965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696576">
        <w:rPr>
          <w:rFonts w:ascii="Times New Roman" w:hAnsi="Times New Roman" w:cs="Times New Roman"/>
          <w:color w:val="000000"/>
          <w:sz w:val="24"/>
          <w:szCs w:val="24"/>
        </w:rPr>
        <w:t xml:space="preserve"> az irányadó.</w:t>
      </w:r>
    </w:p>
    <w:p w:rsidR="00810FAE" w:rsidRDefault="00810FAE">
      <w:pPr>
        <w:pStyle w:val="Alaprtelmezett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E50CF" w:rsidRPr="00DB734E" w:rsidRDefault="002E50CF">
      <w:pPr>
        <w:pStyle w:val="Alaprtelmezett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pStyle w:val="Alaprtelmezet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II.</w:t>
      </w:r>
    </w:p>
    <w:p w:rsidR="00492E37" w:rsidRDefault="00492E37" w:rsidP="00492E37">
      <w:pPr>
        <w:pStyle w:val="Alaprtelmezet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9F8">
        <w:rPr>
          <w:rFonts w:ascii="Times New Roman" w:hAnsi="Times New Roman" w:cs="Times New Roman"/>
          <w:b/>
          <w:bCs/>
          <w:sz w:val="24"/>
          <w:szCs w:val="24"/>
        </w:rPr>
        <w:t>Az eljárás előkészítése</w:t>
      </w:r>
    </w:p>
    <w:p w:rsidR="00492E37" w:rsidRDefault="00492E37" w:rsidP="00492E37">
      <w:pPr>
        <w:pStyle w:val="Alaprtelmezett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A beszerzési érték és az értékhatárok meghatározására vonatkozó szabályok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709F8">
        <w:rPr>
          <w:rFonts w:ascii="Times New Roman" w:hAnsi="Times New Roman" w:cs="Times New Roman"/>
          <w:iCs/>
          <w:sz w:val="24"/>
          <w:szCs w:val="24"/>
        </w:rPr>
        <w:t>beszerzés előkészítés</w:t>
      </w:r>
      <w:r w:rsidRPr="00A164B8">
        <w:rPr>
          <w:rFonts w:ascii="Times New Roman" w:hAnsi="Times New Roman" w:cs="Times New Roman"/>
          <w:iCs/>
          <w:sz w:val="24"/>
          <w:szCs w:val="24"/>
        </w:rPr>
        <w:t>én</w:t>
      </w:r>
      <w:r w:rsidRPr="001709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09F8">
        <w:rPr>
          <w:rFonts w:ascii="Times New Roman" w:hAnsi="Times New Roman" w:cs="Times New Roman"/>
          <w:sz w:val="24"/>
          <w:szCs w:val="24"/>
        </w:rPr>
        <w:t>az adott beszerzési eljárás megkezdéséhez szükséges cselekmények elvégzés</w:t>
      </w:r>
      <w:r>
        <w:rPr>
          <w:rFonts w:ascii="Times New Roman" w:hAnsi="Times New Roman" w:cs="Times New Roman"/>
          <w:sz w:val="24"/>
          <w:szCs w:val="24"/>
        </w:rPr>
        <w:t>ét</w:t>
      </w:r>
      <w:r w:rsidRPr="001709F8">
        <w:rPr>
          <w:rFonts w:ascii="Times New Roman" w:hAnsi="Times New Roman" w:cs="Times New Roman"/>
          <w:sz w:val="24"/>
          <w:szCs w:val="24"/>
        </w:rPr>
        <w:t>, így különösen az adott beszerzéssel kapcsolatos helyzet- és piacfelmérés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09F8">
        <w:rPr>
          <w:rFonts w:ascii="Times New Roman" w:hAnsi="Times New Roman" w:cs="Times New Roman"/>
          <w:sz w:val="24"/>
          <w:szCs w:val="24"/>
        </w:rPr>
        <w:t>, előzetes piaci konzultáció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09F8">
        <w:rPr>
          <w:rFonts w:ascii="Times New Roman" w:hAnsi="Times New Roman" w:cs="Times New Roman"/>
          <w:sz w:val="24"/>
          <w:szCs w:val="24"/>
        </w:rPr>
        <w:t>, a besze</w:t>
      </w:r>
      <w:r>
        <w:rPr>
          <w:rFonts w:ascii="Times New Roman" w:hAnsi="Times New Roman" w:cs="Times New Roman"/>
          <w:sz w:val="24"/>
          <w:szCs w:val="24"/>
        </w:rPr>
        <w:t>rzés becsült értékének felmérését</w:t>
      </w:r>
      <w:r w:rsidRPr="001709F8">
        <w:rPr>
          <w:rFonts w:ascii="Times New Roman" w:hAnsi="Times New Roman" w:cs="Times New Roman"/>
          <w:sz w:val="24"/>
          <w:szCs w:val="24"/>
        </w:rPr>
        <w:t>, a besz</w:t>
      </w:r>
      <w:r>
        <w:rPr>
          <w:rFonts w:ascii="Times New Roman" w:hAnsi="Times New Roman" w:cs="Times New Roman"/>
          <w:sz w:val="24"/>
          <w:szCs w:val="24"/>
        </w:rPr>
        <w:t>erzési dokumentumok előkészítését kell érteni.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Pr="001709F8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709F8">
        <w:rPr>
          <w:rFonts w:ascii="Times New Roman" w:hAnsi="Times New Roman" w:cs="Times New Roman"/>
          <w:sz w:val="24"/>
          <w:szCs w:val="24"/>
        </w:rPr>
        <w:t>beszerzési eljárás előkészítésével, lefolytatásával kapcsolatban</w:t>
      </w:r>
      <w:r>
        <w:rPr>
          <w:rFonts w:ascii="Times New Roman" w:hAnsi="Times New Roman" w:cs="Times New Roman"/>
          <w:sz w:val="24"/>
          <w:szCs w:val="24"/>
        </w:rPr>
        <w:t xml:space="preserve"> keletkezett összes iratot a beszerzési eljárás lezárulásától</w:t>
      </w:r>
      <w:r w:rsidRPr="001709F8">
        <w:rPr>
          <w:rFonts w:ascii="Times New Roman" w:hAnsi="Times New Roman" w:cs="Times New Roman"/>
          <w:sz w:val="24"/>
          <w:szCs w:val="24"/>
        </w:rPr>
        <w:t xml:space="preserve">, a szerződés teljesítésével kapcsolatos összes iratot a szerződés teljesítésétől számított legalább öt évig meg kell őrizni. </w:t>
      </w:r>
    </w:p>
    <w:p w:rsidR="00492E37" w:rsidRPr="001709F8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Pr="00040122" w:rsidRDefault="00492E37" w:rsidP="00492E37">
      <w:pPr>
        <w:pStyle w:val="Alaprtelmezett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E37" w:rsidRPr="00040122" w:rsidRDefault="00492E37" w:rsidP="00492E37">
      <w:pPr>
        <w:pStyle w:val="Alaprtelmezet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709F8">
        <w:rPr>
          <w:rFonts w:ascii="Times New Roman" w:hAnsi="Times New Roman" w:cs="Times New Roman"/>
          <w:b/>
          <w:sz w:val="24"/>
          <w:szCs w:val="24"/>
        </w:rPr>
        <w:t>elyzet- és piacfelmérés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Önkormányzati Hivatal a beszerzési eljárást</w:t>
      </w:r>
      <w:r w:rsidRPr="001709F8">
        <w:rPr>
          <w:rFonts w:ascii="Times New Roman" w:hAnsi="Times New Roman" w:cs="Times New Roman"/>
          <w:sz w:val="24"/>
          <w:szCs w:val="24"/>
        </w:rPr>
        <w:t xml:space="preserve"> köteles - a beszerzés tárgyára és becsült értékére tekintettel - megfelelő alapossággal előkészíteni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37" w:rsidRPr="001709F8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09F8">
        <w:rPr>
          <w:rFonts w:ascii="Times New Roman" w:hAnsi="Times New Roman" w:cs="Times New Roman"/>
          <w:sz w:val="24"/>
          <w:szCs w:val="24"/>
        </w:rPr>
        <w:t xml:space="preserve"> becsült érték meghatározása céljából külön vizsgálatot </w:t>
      </w:r>
      <w:r>
        <w:rPr>
          <w:rFonts w:ascii="Times New Roman" w:hAnsi="Times New Roman" w:cs="Times New Roman"/>
          <w:sz w:val="24"/>
          <w:szCs w:val="24"/>
        </w:rPr>
        <w:t xml:space="preserve">kell </w:t>
      </w:r>
      <w:r w:rsidRPr="001709F8">
        <w:rPr>
          <w:rFonts w:ascii="Times New Roman" w:hAnsi="Times New Roman" w:cs="Times New Roman"/>
          <w:sz w:val="24"/>
          <w:szCs w:val="24"/>
        </w:rPr>
        <w:t>végezni</w:t>
      </w:r>
      <w:r>
        <w:rPr>
          <w:rFonts w:ascii="Times New Roman" w:hAnsi="Times New Roman" w:cs="Times New Roman"/>
          <w:sz w:val="24"/>
          <w:szCs w:val="24"/>
        </w:rPr>
        <w:t>. A vizsgálat keretében</w:t>
      </w:r>
      <w:r w:rsidRPr="001709F8">
        <w:rPr>
          <w:rFonts w:ascii="Times New Roman" w:hAnsi="Times New Roman" w:cs="Times New Roman"/>
          <w:sz w:val="24"/>
          <w:szCs w:val="24"/>
        </w:rPr>
        <w:t xml:space="preserve"> független szakértőkkel, hatóságokkal, illetve piaci résztvevőkkel előzetes piaci konzultációkat folytathat a</w:t>
      </w:r>
      <w:r>
        <w:rPr>
          <w:rFonts w:ascii="Times New Roman" w:hAnsi="Times New Roman" w:cs="Times New Roman"/>
          <w:sz w:val="24"/>
          <w:szCs w:val="24"/>
        </w:rPr>
        <w:t>zo</w:t>
      </w:r>
      <w:r w:rsidRPr="001709F8">
        <w:rPr>
          <w:rFonts w:ascii="Times New Roman" w:hAnsi="Times New Roman" w:cs="Times New Roman"/>
          <w:sz w:val="24"/>
          <w:szCs w:val="24"/>
        </w:rPr>
        <w:t>k eredményét</w:t>
      </w:r>
      <w:r>
        <w:rPr>
          <w:rFonts w:ascii="Times New Roman" w:hAnsi="Times New Roman" w:cs="Times New Roman"/>
          <w:sz w:val="24"/>
          <w:szCs w:val="24"/>
        </w:rPr>
        <w:t xml:space="preserve"> köteles</w:t>
      </w:r>
      <w:r w:rsidRPr="001709F8">
        <w:rPr>
          <w:rFonts w:ascii="Times New Roman" w:hAnsi="Times New Roman" w:cs="Times New Roman"/>
          <w:sz w:val="24"/>
          <w:szCs w:val="24"/>
        </w:rPr>
        <w:t xml:space="preserve"> dokumentálni. 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beszerzés tárgyára vonatkozó becsült érték meghatározása érdekében a piaci résztvevőktől, szakértéktől, hatóságoktól az információkérés </w:t>
      </w:r>
      <w:r w:rsidRPr="00551396">
        <w:rPr>
          <w:rFonts w:ascii="Times New Roman" w:hAnsi="Times New Roman" w:cs="Times New Roman"/>
          <w:sz w:val="24"/>
          <w:szCs w:val="24"/>
        </w:rPr>
        <w:t xml:space="preserve">– több szereplő egyidejű, vagy rövidebb időszakot, </w:t>
      </w:r>
      <w:r>
        <w:rPr>
          <w:rFonts w:ascii="Times New Roman" w:hAnsi="Times New Roman" w:cs="Times New Roman"/>
          <w:sz w:val="24"/>
          <w:szCs w:val="24"/>
        </w:rPr>
        <w:t>6 hó</w:t>
      </w:r>
      <w:r w:rsidRPr="00551396">
        <w:rPr>
          <w:rFonts w:ascii="Times New Roman" w:hAnsi="Times New Roman" w:cs="Times New Roman"/>
          <w:sz w:val="24"/>
          <w:szCs w:val="24"/>
        </w:rPr>
        <w:t>napot nem meghaladó</w:t>
      </w:r>
      <w:r>
        <w:rPr>
          <w:rFonts w:ascii="Times New Roman" w:hAnsi="Times New Roman" w:cs="Times New Roman"/>
          <w:sz w:val="24"/>
          <w:szCs w:val="24"/>
        </w:rPr>
        <w:t xml:space="preserve"> megkeresésével</w:t>
      </w:r>
      <w:r w:rsidRPr="0055139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történhet:</w:t>
      </w:r>
    </w:p>
    <w:p w:rsidR="00492E37" w:rsidRPr="00551396" w:rsidRDefault="00492E37" w:rsidP="00492E37">
      <w:pPr>
        <w:pStyle w:val="Listaszerbekezds"/>
        <w:numPr>
          <w:ilvl w:val="0"/>
          <w:numId w:val="1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96">
        <w:rPr>
          <w:rFonts w:ascii="Times New Roman" w:hAnsi="Times New Roman" w:cs="Times New Roman"/>
          <w:sz w:val="24"/>
          <w:szCs w:val="24"/>
        </w:rPr>
        <w:t>e-mailbe</w:t>
      </w:r>
      <w:r>
        <w:rPr>
          <w:rFonts w:ascii="Times New Roman" w:hAnsi="Times New Roman" w:cs="Times New Roman"/>
          <w:sz w:val="24"/>
          <w:szCs w:val="24"/>
        </w:rPr>
        <w:t xml:space="preserve">n, és a megkeresésre </w:t>
      </w:r>
      <w:r w:rsidRPr="00551396">
        <w:rPr>
          <w:rFonts w:ascii="Times New Roman" w:hAnsi="Times New Roman" w:cs="Times New Roman"/>
          <w:sz w:val="24"/>
          <w:szCs w:val="24"/>
        </w:rPr>
        <w:t>e-mailben beérkező információk</w:t>
      </w:r>
      <w:r>
        <w:rPr>
          <w:rFonts w:ascii="Times New Roman" w:hAnsi="Times New Roman" w:cs="Times New Roman"/>
          <w:sz w:val="24"/>
          <w:szCs w:val="24"/>
        </w:rPr>
        <w:t xml:space="preserve"> kinyomtatásával és</w:t>
      </w:r>
      <w:r w:rsidRPr="00551396">
        <w:rPr>
          <w:rFonts w:ascii="Times New Roman" w:hAnsi="Times New Roman" w:cs="Times New Roman"/>
          <w:sz w:val="24"/>
          <w:szCs w:val="24"/>
        </w:rPr>
        <w:t xml:space="preserve"> iktatásával,</w:t>
      </w:r>
    </w:p>
    <w:p w:rsidR="00492E37" w:rsidRDefault="00492E37" w:rsidP="00492E37">
      <w:pPr>
        <w:pStyle w:val="Listaszerbekezds"/>
        <w:numPr>
          <w:ilvl w:val="0"/>
          <w:numId w:val="1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kézbesítés, vagy személyes kézbesítés esetén tértivevénnyel igazolt átvétellel, a megkeresésre érkezett válasz iktatásával,</w:t>
      </w:r>
    </w:p>
    <w:p w:rsidR="00492E37" w:rsidRDefault="00492E37" w:rsidP="00492E37">
      <w:pPr>
        <w:pStyle w:val="Listaszerbekezds"/>
        <w:numPr>
          <w:ilvl w:val="0"/>
          <w:numId w:val="1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telefonon történő kapcsolatfelvétel esetén az ügyiratban történő dátumozott feljegyzéssel, </w:t>
      </w:r>
    </w:p>
    <w:p w:rsidR="00492E37" w:rsidRDefault="00492E37" w:rsidP="00492E37">
      <w:pPr>
        <w:pStyle w:val="Listaszerbekezds"/>
        <w:numPr>
          <w:ilvl w:val="0"/>
          <w:numId w:val="1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megjelenéssel járó konzultáció esetében jegyzőkönyv készítésével,</w:t>
      </w:r>
    </w:p>
    <w:p w:rsidR="00492E37" w:rsidRDefault="00492E37" w:rsidP="00492E37">
      <w:pPr>
        <w:pStyle w:val="Listaszerbekezds"/>
        <w:numPr>
          <w:ilvl w:val="0"/>
          <w:numId w:val="1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98">
        <w:rPr>
          <w:rFonts w:ascii="Times New Roman" w:hAnsi="Times New Roman" w:cs="Times New Roman"/>
          <w:sz w:val="24"/>
          <w:szCs w:val="24"/>
        </w:rPr>
        <w:t>szakmai kamarák által ajánlott díjszabások</w:t>
      </w:r>
      <w:r>
        <w:rPr>
          <w:rFonts w:ascii="Times New Roman" w:hAnsi="Times New Roman" w:cs="Times New Roman"/>
          <w:sz w:val="24"/>
          <w:szCs w:val="24"/>
        </w:rPr>
        <w:t xml:space="preserve"> alapulvételével.</w:t>
      </w:r>
    </w:p>
    <w:p w:rsidR="00492E37" w:rsidRPr="00191F48" w:rsidRDefault="00492E37" w:rsidP="00492E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pStyle w:val="Alaprtelmezet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</w:p>
    <w:p w:rsidR="00492E37" w:rsidRPr="00810FAE" w:rsidRDefault="00492E37" w:rsidP="00492E37">
      <w:pPr>
        <w:pStyle w:val="Alaprtelmezet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b/>
          <w:color w:val="000000"/>
          <w:sz w:val="24"/>
          <w:szCs w:val="24"/>
        </w:rPr>
        <w:t>A beszerzés értékének meghatározása és értelmezése</w:t>
      </w:r>
    </w:p>
    <w:p w:rsidR="00492E37" w:rsidRPr="00810FAE" w:rsidRDefault="00492E37" w:rsidP="00492E37">
      <w:pPr>
        <w:pStyle w:val="Alaprtelmezet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2E37" w:rsidRPr="00485FB1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E">
        <w:rPr>
          <w:rFonts w:ascii="Times New Roman" w:hAnsi="Times New Roman" w:cs="Times New Roman"/>
          <w:sz w:val="24"/>
          <w:szCs w:val="24"/>
        </w:rPr>
        <w:t>A beszerzés becsült értékén a beszerzés megkezdésekor annak tárgyáért az adott piacon általában kért vagy kínált – általános forgalmi adó nélkül számított, teljes ellenszolgáltatást kell érteni. Opcionális részt tartalmazó ajánlatkérés esetén a teljes ellenszolgáltatásba az opcionális rész értékét is bele kell érteni.</w:t>
      </w:r>
      <w:r w:rsidRPr="00485FB1">
        <w:rPr>
          <w:rFonts w:ascii="Times New Roman" w:hAnsi="Times New Roman" w:cs="Times New Roman"/>
          <w:sz w:val="24"/>
          <w:szCs w:val="24"/>
        </w:rPr>
        <w:t xml:space="preserve"> A becsült érték meghatározására a Kbt. 17-20 §</w:t>
      </w:r>
      <w:proofErr w:type="spellStart"/>
      <w:r w:rsidRPr="00485FB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85FB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85FB1">
        <w:rPr>
          <w:rFonts w:ascii="Times New Roman" w:hAnsi="Times New Roman" w:cs="Times New Roman"/>
          <w:sz w:val="24"/>
          <w:szCs w:val="24"/>
        </w:rPr>
        <w:t xml:space="preserve"> az irányadó.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B1">
        <w:rPr>
          <w:rFonts w:ascii="Times New Roman" w:hAnsi="Times New Roman" w:cs="Times New Roman"/>
          <w:sz w:val="24"/>
          <w:szCs w:val="24"/>
        </w:rPr>
        <w:t>Ha az önkormányzat lehetővé teszi a részekre történő ajánlattételt, a becsült értékébe minden rész értékét be kell számítani.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CF" w:rsidRDefault="002E50CF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Pr="00485FB1" w:rsidRDefault="00492E37" w:rsidP="0049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492E37" w:rsidRPr="00485FB1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Pr="00810FAE" w:rsidRDefault="00492E37" w:rsidP="00492E37">
      <w:pPr>
        <w:pStyle w:val="Alaprtelmezett"/>
        <w:tabs>
          <w:tab w:val="left" w:pos="1418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0F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értékhatár</w:t>
      </w:r>
      <w:r w:rsidRPr="00810F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492E37" w:rsidRDefault="00492E37" w:rsidP="00492E37">
      <w:pPr>
        <w:pStyle w:val="Alaprtelmezett"/>
        <w:tabs>
          <w:tab w:val="left" w:pos="1418"/>
        </w:tabs>
        <w:spacing w:after="0" w:line="100" w:lineRule="atLeast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5FB1">
        <w:rPr>
          <w:rFonts w:ascii="Times New Roman" w:eastAsiaTheme="minorHAnsi" w:hAnsi="Times New Roman" w:cs="Times New Roman"/>
          <w:color w:val="auto"/>
          <w:sz w:val="24"/>
          <w:szCs w:val="24"/>
        </w:rPr>
        <w:t>Az értékhatár az egyes beszerzések esetében a központi költségvetésről szóló törvényben évente meghatározott közbeszerzési értékhatárok mértéke alatti összeg.</w:t>
      </w:r>
    </w:p>
    <w:p w:rsidR="00492E37" w:rsidRDefault="00492E37" w:rsidP="00492E37">
      <w:pPr>
        <w:pStyle w:val="Alaprtelmezett"/>
        <w:tabs>
          <w:tab w:val="left" w:pos="1418"/>
        </w:tabs>
        <w:spacing w:after="0" w:line="100" w:lineRule="atLeast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92E37" w:rsidRDefault="00492E37" w:rsidP="00492E37">
      <w:pPr>
        <w:pStyle w:val="Alaprtelmezett"/>
        <w:tabs>
          <w:tab w:val="left" w:pos="1418"/>
        </w:tabs>
        <w:spacing w:after="0" w:line="100" w:lineRule="atLeast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4.</w:t>
      </w:r>
    </w:p>
    <w:p w:rsidR="00492E37" w:rsidRDefault="00492E37" w:rsidP="00492E37">
      <w:pPr>
        <w:pStyle w:val="Alaprtelmezett"/>
        <w:tabs>
          <w:tab w:val="left" w:pos="1418"/>
        </w:tabs>
        <w:spacing w:after="0" w:line="100" w:lineRule="atLeast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492E37" w:rsidRPr="0065202D" w:rsidRDefault="00492E37" w:rsidP="00492E37">
      <w:pPr>
        <w:pStyle w:val="Alaprtelmezett"/>
        <w:tabs>
          <w:tab w:val="left" w:pos="1418"/>
        </w:tabs>
        <w:spacing w:after="0" w:line="100" w:lineRule="atLeast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65202D">
        <w:rPr>
          <w:rFonts w:ascii="Times New Roman" w:hAnsi="Times New Roman" w:cs="Times New Roman"/>
          <w:b/>
          <w:color w:val="000000"/>
          <w:sz w:val="24"/>
          <w:szCs w:val="24"/>
        </w:rPr>
        <w:t>A beszerzés megkezdése</w:t>
      </w:r>
    </w:p>
    <w:p w:rsidR="00492E37" w:rsidRPr="00485FB1" w:rsidRDefault="00492E37" w:rsidP="00492E37">
      <w:pPr>
        <w:pStyle w:val="Alaprtelmezett"/>
        <w:tabs>
          <w:tab w:val="left" w:pos="1418"/>
        </w:tabs>
        <w:spacing w:after="0" w:line="100" w:lineRule="atLeast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92E37" w:rsidRPr="001709F8" w:rsidRDefault="00492E37" w:rsidP="00492E37">
      <w:pPr>
        <w:pStyle w:val="Szvegtrzsbehzssal21"/>
        <w:ind w:left="0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 xml:space="preserve">A </w:t>
      </w:r>
      <w:r w:rsidRPr="0065202D">
        <w:rPr>
          <w:color w:val="000000"/>
          <w:sz w:val="24"/>
          <w:szCs w:val="24"/>
        </w:rPr>
        <w:t>beszerzés megkezdésén</w:t>
      </w:r>
      <w:r w:rsidRPr="00DB734E">
        <w:rPr>
          <w:color w:val="000000"/>
          <w:sz w:val="24"/>
          <w:szCs w:val="24"/>
        </w:rPr>
        <w:t xml:space="preserve"> a beszerzési eljárást megindító hirdetmény, ajánlatkérés, megrendelés feladásának (megküldésének) időpontját kell érteni. </w:t>
      </w:r>
      <w:r w:rsidRPr="001709F8">
        <w:rPr>
          <w:sz w:val="24"/>
          <w:szCs w:val="24"/>
        </w:rPr>
        <w:t xml:space="preserve"> </w:t>
      </w:r>
    </w:p>
    <w:p w:rsidR="00492E37" w:rsidRPr="001709F8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/>
    <w:p w:rsidR="00492E37" w:rsidRDefault="00492E37" w:rsidP="00492E37">
      <w:pPr>
        <w:pStyle w:val="Alaprtelmezett"/>
        <w:tabs>
          <w:tab w:val="left" w:pos="1418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III.</w:t>
      </w:r>
    </w:p>
    <w:p w:rsidR="00492E37" w:rsidRDefault="00492E37" w:rsidP="00492E37">
      <w:pPr>
        <w:pStyle w:val="Alaprtelmezett"/>
        <w:tabs>
          <w:tab w:val="left" w:pos="1418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 xml:space="preserve">Ajánlatkérő nevében eljáró személyek </w:t>
      </w:r>
    </w:p>
    <w:p w:rsidR="00492E37" w:rsidRPr="00DB734E" w:rsidRDefault="00492E37" w:rsidP="00492E37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Önkormányzat beszerzései vonatkozásában az Önkormányzat, mint Ajánlatkérő nevében eljáró személy a Polgármester.</w:t>
      </w:r>
    </w:p>
    <w:p w:rsidR="00492E37" w:rsidRPr="00DB734E" w:rsidRDefault="00492E37" w:rsidP="00492E37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 Az Önkormányzat beszerzései vonatkozásában a közbeszerzési értékhatárt el nem é</w:t>
      </w:r>
      <w:r w:rsidR="005D1A6F">
        <w:rPr>
          <w:rFonts w:ascii="Times New Roman" w:hAnsi="Times New Roman" w:cs="Times New Roman"/>
          <w:sz w:val="24"/>
          <w:szCs w:val="24"/>
        </w:rPr>
        <w:t>rő beszerzések esetében döntés</w:t>
      </w:r>
      <w:r w:rsidRPr="00DB734E">
        <w:rPr>
          <w:rFonts w:ascii="Times New Roman" w:hAnsi="Times New Roman" w:cs="Times New Roman"/>
          <w:sz w:val="24"/>
          <w:szCs w:val="24"/>
        </w:rPr>
        <w:t>hozó</w:t>
      </w:r>
      <w:r w:rsidR="005D1A6F">
        <w:rPr>
          <w:rFonts w:ascii="Times New Roman" w:hAnsi="Times New Roman" w:cs="Times New Roman"/>
          <w:sz w:val="24"/>
          <w:szCs w:val="24"/>
        </w:rPr>
        <w:t xml:space="preserve"> és szerződéskötő fél</w:t>
      </w:r>
      <w:r w:rsidRPr="00DB734E">
        <w:rPr>
          <w:rFonts w:ascii="Times New Roman" w:hAnsi="Times New Roman" w:cs="Times New Roman"/>
          <w:sz w:val="24"/>
          <w:szCs w:val="24"/>
        </w:rPr>
        <w:t>:</w:t>
      </w:r>
    </w:p>
    <w:p w:rsidR="00492E37" w:rsidRDefault="00492E37" w:rsidP="00492E37">
      <w:pPr>
        <w:pStyle w:val="Alaprtelmezett"/>
        <w:widowControl w:val="0"/>
        <w:numPr>
          <w:ilvl w:val="0"/>
          <w:numId w:val="9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nettó </w:t>
      </w:r>
      <w:r w:rsidR="00E62F02">
        <w:rPr>
          <w:rFonts w:ascii="Times New Roman" w:hAnsi="Times New Roman" w:cs="Times New Roman"/>
          <w:sz w:val="24"/>
          <w:szCs w:val="24"/>
        </w:rPr>
        <w:t>1.0</w:t>
      </w:r>
      <w:r w:rsidRPr="00DB734E">
        <w:rPr>
          <w:rFonts w:ascii="Times New Roman" w:hAnsi="Times New Roman" w:cs="Times New Roman"/>
          <w:sz w:val="24"/>
          <w:szCs w:val="24"/>
        </w:rPr>
        <w:t>00.000 Ft összegig a polgármester, a</w:t>
      </w:r>
      <w:r w:rsidR="005D1A6F">
        <w:rPr>
          <w:rFonts w:ascii="Times New Roman" w:hAnsi="Times New Roman" w:cs="Times New Roman"/>
          <w:sz w:val="24"/>
          <w:szCs w:val="24"/>
        </w:rPr>
        <w:t>z alpolgármester, a</w:t>
      </w:r>
      <w:r w:rsidRPr="00DB734E">
        <w:rPr>
          <w:rFonts w:ascii="Times New Roman" w:hAnsi="Times New Roman" w:cs="Times New Roman"/>
          <w:sz w:val="24"/>
          <w:szCs w:val="24"/>
        </w:rPr>
        <w:t xml:space="preserve"> településüzemeltetési és beruházási csoportvezető </w:t>
      </w:r>
      <w:r w:rsidR="005D1A6F">
        <w:rPr>
          <w:rFonts w:ascii="Times New Roman" w:hAnsi="Times New Roman" w:cs="Times New Roman"/>
          <w:sz w:val="24"/>
          <w:szCs w:val="24"/>
        </w:rPr>
        <w:t xml:space="preserve">és a jegyző </w:t>
      </w:r>
      <w:r w:rsidRPr="00DB734E">
        <w:rPr>
          <w:rFonts w:ascii="Times New Roman" w:hAnsi="Times New Roman" w:cs="Times New Roman"/>
          <w:sz w:val="24"/>
          <w:szCs w:val="24"/>
        </w:rPr>
        <w:t>véleményének kikérésével,</w:t>
      </w:r>
    </w:p>
    <w:p w:rsidR="00492E37" w:rsidRPr="00DB734E" w:rsidRDefault="00492E37" w:rsidP="00492E37">
      <w:pPr>
        <w:pStyle w:val="Alaprtelmezett"/>
        <w:widowControl w:val="0"/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Pr="00DB734E" w:rsidRDefault="00E62F02" w:rsidP="00492E37">
      <w:pPr>
        <w:pStyle w:val="Alaprtelmezett"/>
        <w:widowControl w:val="0"/>
        <w:numPr>
          <w:ilvl w:val="0"/>
          <w:numId w:val="9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nettó 1.0</w:t>
      </w:r>
      <w:r w:rsidR="00492E37" w:rsidRPr="00DB734E">
        <w:rPr>
          <w:rFonts w:ascii="Times New Roman" w:hAnsi="Times New Roman" w:cs="Times New Roman"/>
          <w:sz w:val="24"/>
          <w:szCs w:val="24"/>
        </w:rPr>
        <w:t>00.00</w:t>
      </w:r>
      <w:r w:rsidR="005D1A6F">
        <w:rPr>
          <w:rFonts w:ascii="Times New Roman" w:hAnsi="Times New Roman" w:cs="Times New Roman"/>
          <w:sz w:val="24"/>
          <w:szCs w:val="24"/>
        </w:rPr>
        <w:t xml:space="preserve">0 Ft </w:t>
      </w:r>
      <w:r w:rsidR="00492E37" w:rsidRPr="00DB734E">
        <w:rPr>
          <w:rFonts w:ascii="Times New Roman" w:hAnsi="Times New Roman" w:cs="Times New Roman"/>
          <w:sz w:val="24"/>
          <w:szCs w:val="24"/>
        </w:rPr>
        <w:t>felett az elbírálás a Képviselő-testület hatáskörébe tartozik.</w:t>
      </w:r>
    </w:p>
    <w:p w:rsidR="00492E37" w:rsidRPr="00DB734E" w:rsidRDefault="00492E37" w:rsidP="00492E37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Pr="00DB734E" w:rsidRDefault="00492E37" w:rsidP="00492E37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átruházott hatáskörben hozott döntésről a következő testületi ülésen be kell számolni.</w:t>
      </w:r>
    </w:p>
    <w:p w:rsidR="00492E37" w:rsidRPr="00DB734E" w:rsidRDefault="00492E37" w:rsidP="00492E37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Önkormányzat részéről indított ajánlatkérés előkészítésére, valamint végrehajtása során a Répcelaki Közös Önkormányzati Hivatal jár el.</w:t>
      </w:r>
    </w:p>
    <w:p w:rsidR="00147F81" w:rsidRPr="00DB734E" w:rsidRDefault="00147F81" w:rsidP="00147F81">
      <w:pPr>
        <w:pStyle w:val="Alaprtelmezett"/>
        <w:tabs>
          <w:tab w:val="left" w:pos="1418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IV.</w:t>
      </w: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A beszerzések lebonyolításának eljárási szabályai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1. A versenyeztetés megvalósítása ajánlatkérés útján valósulhat meg, az alábbi esetek kivételével: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ha a szerződést műszaki-technikai, egyéb sajátosságok, művészeti szempontok, vagy kizárólagos jogok védelme miatt kizárólag egy meghatározott szervezet, személy képes teljesíteni,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- építési beruházás vagy szolgáltatás megrendelése esetében, ha a korábban megkötött szerződésben nem szereplő, de előre nem látható körülmények miatt kiegészítő építési </w:t>
      </w:r>
      <w:r w:rsidRPr="00DB734E">
        <w:rPr>
          <w:rFonts w:ascii="Times New Roman" w:hAnsi="Times New Roman" w:cs="Times New Roman"/>
          <w:sz w:val="24"/>
          <w:szCs w:val="24"/>
        </w:rPr>
        <w:lastRenderedPageBreak/>
        <w:t>beruházás, illetőleg szolgáltatás megrendelése szükséges, amelyet műszaki vagy gazdasági okok miatt jelentős nehézség nélkül nem lehet elválasztani a korábbi szerződéstől, vagy elválasztható ugyan, de feltétlenül szükséges az építési beruházás, illetőleg szolgáltatás teljesítéséhez,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árubeszerzés esetén, ha a korábban beszerzett dolog részbeni kicserélése, vagy bővítése során a korábbi nyertes ajánlattevőnek másikkal történő helyettesítése azzal a következménnyel járna, hogy műszaki-technikai szempontból eltérő és nem illeszkedő dolgokat kellene beszerezni vagy ilyen beszerzés aránytalan műszaki-technikai nehézséget eredményezne a működtetésben vagy fenntartásban,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- ha a beszerzés becsült értéke nem éri el a nettó </w:t>
      </w:r>
      <w:r w:rsidR="00E62F02">
        <w:rPr>
          <w:rFonts w:ascii="Times New Roman" w:hAnsi="Times New Roman" w:cs="Times New Roman"/>
          <w:sz w:val="24"/>
          <w:szCs w:val="24"/>
        </w:rPr>
        <w:t>1.0</w:t>
      </w:r>
      <w:r w:rsidRPr="00DB734E">
        <w:rPr>
          <w:rFonts w:ascii="Times New Roman" w:hAnsi="Times New Roman" w:cs="Times New Roman"/>
          <w:sz w:val="24"/>
          <w:szCs w:val="24"/>
        </w:rPr>
        <w:t>00.000 Ft-ot,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ha élet- illetve balesetveszély, valamint a vagyonvédelem elhárítása érdekében haladéktalan intézkedés megtétele szükséges a beszerzés megvalósítása érdekében.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- az önkormányzat az építési beruházásait, felújítási munkáit és szolgáltatás megrendeléseit elsősorban a </w:t>
      </w:r>
      <w:proofErr w:type="spellStart"/>
      <w:r w:rsidR="00421DDF">
        <w:rPr>
          <w:rFonts w:ascii="Times New Roman" w:hAnsi="Times New Roman" w:cs="Times New Roman"/>
          <w:sz w:val="24"/>
          <w:szCs w:val="24"/>
        </w:rPr>
        <w:t>nicki</w:t>
      </w:r>
      <w:proofErr w:type="spellEnd"/>
      <w:r w:rsidRPr="00DB734E">
        <w:rPr>
          <w:rFonts w:ascii="Times New Roman" w:hAnsi="Times New Roman" w:cs="Times New Roman"/>
          <w:sz w:val="24"/>
          <w:szCs w:val="24"/>
        </w:rPr>
        <w:t xml:space="preserve"> önkormányzati tulajdonnal is bíró 100%-ban önkormányzati tulajdonú, másodsorban többségi állami vagy </w:t>
      </w:r>
      <w:proofErr w:type="spellStart"/>
      <w:r w:rsidR="00421DDF">
        <w:rPr>
          <w:rFonts w:ascii="Times New Roman" w:hAnsi="Times New Roman" w:cs="Times New Roman"/>
          <w:sz w:val="24"/>
          <w:szCs w:val="24"/>
        </w:rPr>
        <w:t>nicki</w:t>
      </w:r>
      <w:proofErr w:type="spellEnd"/>
      <w:r w:rsidRPr="00DB734E">
        <w:rPr>
          <w:rFonts w:ascii="Times New Roman" w:hAnsi="Times New Roman" w:cs="Times New Roman"/>
          <w:sz w:val="24"/>
          <w:szCs w:val="24"/>
        </w:rPr>
        <w:t xml:space="preserve"> önkormányzati részesedés feltételével többségi önkormányzati tulajdonnal bíró szervezettel versenyeztetési eljárás nélkül is elvégeztetheti, de dönthet a szabályzat szerinti beszerzési eljárás lefolytatásáról. 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Ajánlatkérő a beszerzés becsült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értékének  nettó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 </w:t>
      </w:r>
      <w:r w:rsidR="00E62F02">
        <w:rPr>
          <w:rFonts w:ascii="Times New Roman" w:hAnsi="Times New Roman" w:cs="Times New Roman"/>
          <w:sz w:val="24"/>
          <w:szCs w:val="24"/>
        </w:rPr>
        <w:t>1.0</w:t>
      </w:r>
      <w:r w:rsidRPr="00DB734E">
        <w:rPr>
          <w:rFonts w:ascii="Times New Roman" w:hAnsi="Times New Roman" w:cs="Times New Roman"/>
          <w:sz w:val="24"/>
          <w:szCs w:val="24"/>
        </w:rPr>
        <w:t>00.000 Ft alatti értéke esetén is -  egyedi elbírálás alapján -  dönthet  a szabályzat szerinti beszerzési eljárás lefolytatásáról.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2. Az Ajánlatkérő a beszerzés megkezdésekor legalább három különböző ajánlattevőnek köteles egyidejűleg írásbeli ajánlattételi felhívást küldeni. Az írásban megkeresett ajánlattevőknek az ajánlatuk megtételére a felhívás feladásától az ajánlattétel napjáig legalább 8 naptári napot biztosítani kell.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ajánlattételi felhívás tartalmát úgy kell meghatározni, hogy annak alapján az ajánlattevők megfelelő ajánlatot tehessenek és szabályszerűen, határidőben benyújtott ajánlatok összehasonlíthatók legyenek.</w:t>
      </w:r>
    </w:p>
    <w:p w:rsidR="00E75C67" w:rsidRPr="00DB734E" w:rsidRDefault="00D224BE">
      <w:pPr>
        <w:pStyle w:val="Alaprtelmezett"/>
        <w:shd w:val="clear" w:color="auto" w:fill="FFFFFF"/>
        <w:ind w:left="13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Ajánlatkérő az ajánlati felhívásban az ajánlat részeként benyújtásra előírt egyes dokumentumok utólagos csatolására, továbbá az ajánlat másolati példányának pótlására, az ajánlatok bontását követő két munkanapon belül lehetőséget biztosít. </w:t>
      </w:r>
    </w:p>
    <w:p w:rsidR="00E75C67" w:rsidRPr="00DB734E" w:rsidRDefault="00D224BE">
      <w:pPr>
        <w:pStyle w:val="Alaprtelmezett"/>
        <w:shd w:val="clear" w:color="auto" w:fill="FFFFFF"/>
        <w:ind w:left="13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i/>
          <w:sz w:val="24"/>
          <w:szCs w:val="24"/>
        </w:rPr>
        <w:t xml:space="preserve">(1. számú melléklet „ajánlattételi felhívás” 8. pont, továbbá 14. b) pont.) 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ajánlattételi felhívásnak az alábbiakat kell tartalmaznia:</w:t>
      </w:r>
    </w:p>
    <w:p w:rsidR="00E75C67" w:rsidRPr="005D1A6F" w:rsidRDefault="00D224BE" w:rsidP="005D1A6F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ajánlatkérő nevét, címét, telefon és fax </w:t>
      </w:r>
      <w:r w:rsidR="005D1A6F">
        <w:rPr>
          <w:rFonts w:ascii="Times New Roman" w:hAnsi="Times New Roman" w:cs="Times New Roman"/>
          <w:sz w:val="24"/>
          <w:szCs w:val="24"/>
        </w:rPr>
        <w:t xml:space="preserve">számát, e-mail címét, képviselő </w:t>
      </w:r>
      <w:r w:rsidRPr="005D1A6F">
        <w:rPr>
          <w:rFonts w:ascii="Times New Roman" w:hAnsi="Times New Roman" w:cs="Times New Roman"/>
          <w:sz w:val="24"/>
          <w:szCs w:val="24"/>
        </w:rPr>
        <w:t>megjelölését,</w:t>
      </w:r>
    </w:p>
    <w:p w:rsidR="00E75C67" w:rsidRPr="00696576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>a beszerzés tárgyát, illetve mennyiségét, a műszaki leírást, illetőleg minőségi és teljesítési követelményeket,</w:t>
      </w:r>
    </w:p>
    <w:p w:rsidR="00E75C67" w:rsidRPr="00696576" w:rsidRDefault="00603E84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>a szerződés meghatározását (</w:t>
      </w:r>
      <w:proofErr w:type="spellStart"/>
      <w:r w:rsidR="00D224BE" w:rsidRPr="0069657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D224BE" w:rsidRPr="00696576">
        <w:rPr>
          <w:rFonts w:ascii="Times New Roman" w:hAnsi="Times New Roman" w:cs="Times New Roman"/>
          <w:sz w:val="24"/>
          <w:szCs w:val="24"/>
        </w:rPr>
        <w:t>: ter</w:t>
      </w:r>
      <w:r w:rsidRPr="00696576">
        <w:rPr>
          <w:rFonts w:ascii="Times New Roman" w:hAnsi="Times New Roman" w:cs="Times New Roman"/>
          <w:sz w:val="24"/>
          <w:szCs w:val="24"/>
        </w:rPr>
        <w:t>vezési, szolgáltatási szerződés</w:t>
      </w:r>
      <w:r w:rsidR="00D224BE" w:rsidRPr="00696576">
        <w:rPr>
          <w:rFonts w:ascii="Times New Roman" w:hAnsi="Times New Roman" w:cs="Times New Roman"/>
          <w:sz w:val="24"/>
          <w:szCs w:val="24"/>
        </w:rPr>
        <w:t>),</w:t>
      </w:r>
    </w:p>
    <w:p w:rsidR="00E75C67" w:rsidRPr="00696576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>a szerződés időtartamát vagy a teljesítés határidejét,</w:t>
      </w:r>
    </w:p>
    <w:p w:rsidR="00E75C67" w:rsidRPr="00696576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 xml:space="preserve">a teljesítés helyét, </w:t>
      </w:r>
    </w:p>
    <w:p w:rsidR="005459B9" w:rsidRPr="00696576" w:rsidRDefault="00D224BE" w:rsidP="005459B9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lastRenderedPageBreak/>
        <w:t>az ellenszolgáltatás teljesítésének feltételeit,</w:t>
      </w:r>
    </w:p>
    <w:p w:rsidR="00F80B40" w:rsidRPr="00696576" w:rsidRDefault="00D224BE" w:rsidP="005459B9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>az elbírás alapját, (</w:t>
      </w:r>
      <w:r w:rsidR="00F80B40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>a legalacsonyabb ár,</w:t>
      </w:r>
      <w:r w:rsidR="00DB734E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B40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legalacsonyabb költség, amelyet az ajánlatkérő </w:t>
      </w:r>
      <w:r w:rsidR="00DB734E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B40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>által meghatározott költséghatékonysági módszer alkalmazásával kell kiszámítani, vagy</w:t>
      </w:r>
      <w:r w:rsidR="00DB734E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B40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legjobb ár-érték arányt megjelenítő olyan - különösen minőségi, környezetvédelmi, </w:t>
      </w:r>
      <w:r w:rsidR="005459B9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B734E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B40" w:rsidRPr="00696576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- szempontok, amelyek között az ár vagy költség is szerepel.</w:t>
      </w:r>
    </w:p>
    <w:p w:rsidR="00E75C67" w:rsidRPr="00696576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>az ajánlattételi felhívás tárgyának ellenérték megjelölésére irányuló felhívást,</w:t>
      </w:r>
    </w:p>
    <w:p w:rsidR="00E75C67" w:rsidRPr="00696576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>referenciák kérését,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számlázás módját,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 érvényességi idejének megjelölését,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 díjmentességének rögzítését,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 benyújtásának módját,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ajánlatkérő kapcsolattartóját,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 benyújtásának határidejét,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 benyújtásának címét,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 felbontásának helyét és idejét,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ajánlattételi eljárás eredményhirdetés napját,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szerződéskötés határidejét.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ajánlattételi felhívás mintát az 1. számú melléklet tartalmazza.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Ajánlatkérő az ajánlati felhívásban előírhatja az ajánlattevő pénzügyi, gazdasági és műszaki alkalmassági igazolását.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3. A beszerzési eljárásban az ajánlatkérő az ajánlattételi felhívásban meghatározott feltételekhez, az ajánlattevő pedig az ajánlatához van kötve.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ajánlatkérőnek a beérkezett ajánlatok bontásáról és elbírálásáról jegyzőkönyvet kell készítenie, amely tartalmazza legalább: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ajánlatkérő megjelölését,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ügyiratszámot, 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 jegyzőkönyv készítésének idejét, tárgyát, 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ajánlattevő(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k) nevét, 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gramStart"/>
      <w:r w:rsidRPr="00DB734E">
        <w:rPr>
          <w:rFonts w:ascii="Times New Roman" w:hAnsi="Times New Roman" w:cs="Times New Roman"/>
          <w:color w:val="000000"/>
          <w:sz w:val="24"/>
          <w:szCs w:val="24"/>
        </w:rPr>
        <w:t>ajánlattevő(</w:t>
      </w:r>
      <w:proofErr w:type="gramEnd"/>
      <w:r w:rsidRPr="00DB734E">
        <w:rPr>
          <w:rFonts w:ascii="Times New Roman" w:hAnsi="Times New Roman" w:cs="Times New Roman"/>
          <w:color w:val="000000"/>
          <w:sz w:val="24"/>
          <w:szCs w:val="24"/>
        </w:rPr>
        <w:t>k) által kért ellenszolgáltatást,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ajánlat(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ok) főbb tartalmi elemeit, 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értékelésben részt vevő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Pr="00DB734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DB734E">
        <w:rPr>
          <w:rFonts w:ascii="Times New Roman" w:hAnsi="Times New Roman" w:cs="Times New Roman"/>
          <w:sz w:val="24"/>
          <w:szCs w:val="24"/>
        </w:rPr>
        <w:t xml:space="preserve">) nevét, 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továbbá a nyertes ajánlattevő kiválasztását, illetve megnevezését, 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esetlegesen az érvénytelen ajánlatokat, valamint a kizárt ajánlattevőket. 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>az ajánlatokra vonatkozó egyéb különleges körülményeket.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A jegyzőkönyv elkészítéséért az ajánlattételi eljárás bonyolítását </w:t>
      </w:r>
      <w:proofErr w:type="gramStart"/>
      <w:r w:rsidRPr="00DB734E">
        <w:rPr>
          <w:rFonts w:ascii="Times New Roman" w:hAnsi="Times New Roman" w:cs="Times New Roman"/>
          <w:color w:val="000000"/>
          <w:sz w:val="24"/>
          <w:szCs w:val="24"/>
        </w:rPr>
        <w:t>végző  ügyintéző</w:t>
      </w:r>
      <w:proofErr w:type="gramEnd"/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 felelős.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jegyzőkönyvet a bontáskor és elbíráláskor jelen lévő személyeknek kézjegyükkel kell ellátni.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4. Eredménytelen a beszerzési eljárás,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ha :</w:t>
      </w:r>
      <w:proofErr w:type="gramEnd"/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- nem nyújtottak be ajánlatot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( nincs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ajánlat ),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csak az ajánlattételi határidő lejárta után nyújtottak be ajánlatot,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az ajánlattevők egyike sem felel meg az ajánlati felhívásban foglalt feltételeknek,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lastRenderedPageBreak/>
        <w:t>- egyik ajánlattevő sem, vagy az összességében legelőnyösebb ajánlattevő sem tett – az ajánlattevő rendelkezésére álló anyagi fedezet mértékére tekintettel – megfelelő ajánlatot,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nem a felkért ajánlattevők nyújtották be az ajánlatot.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eredménytelen beszerzési eljárás okáról feljegyzést, illetőleg jegyzőkönyvet kell készíteni, és az ajánlatkérési eljárást haladéktalanul meg kell ismételni.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ajánlatkérést EU forrásból támogatott beszerzés esetén a pályázati felhívásba foglalt feltételek szerint mindaddig meg kell ismételni, amíg három érvényes ajánlat nem érkezik.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5. Az eredményes beszerzési eljárás esetén ajánlatkérő legkésőbb az eredményhirdetés napján, vagy napjáig írásban értesít valamennyi ajánlattevőt az eljárás eredményéről, illetve eredménytelenségéről. 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ajánlatkérő a szerződések kötésére vonatkozó előírások (kötelezettségvállalás, ellenjegyzés stb.) betartásával köti meg a szerződést. 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Szabályzat hatálya alá tartozó szervek kizárólag a nyertes ajánlattevővel köthetnek szerződést, az eredmény írásbeli kihirdetésétől számított 30 naptári napon belül. A szerződést úgy kell megkötni, hogy a beszerzési eljárás nyertesének az ajánlattételi kötöttsége még fennálljon.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 szerződés előkészítése, illetve végrehajtása a Répcelaki Közös Önkormányzati Hivatal kötelezettsége.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Amennyiben a nyertes ajánlattevővel a szerződés megkötése annak visszalépése miatt meghiúsul, - és az ajánlati felhívásban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kitétel szerepel – akkor a szerződést az Ajánlatkérő a második legjobb nyertes ajánlatot tett ajánlattevővel kötheti meg.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ajánlatkéréssel kapcsolatosan keletkezett dokumentációkat az ajánlatkérőnek az Iratkezelési szabályzatban foglaltak szerint kell megőrizni, illetve selejtezni.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Ajánlatonként nyilván kell tartani az alábbiakat: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ajánlatkérő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( ajánlattételi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felhívás ),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4E">
        <w:rPr>
          <w:rFonts w:ascii="Times New Roman" w:hAnsi="Times New Roman" w:cs="Times New Roman"/>
          <w:sz w:val="24"/>
          <w:szCs w:val="24"/>
        </w:rPr>
        <w:t>ajánlat(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>ok),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bontási jegyzőkönyv,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megrendelő és/vagy szerződés,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teljesítés igazolás,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számla,</w:t>
      </w:r>
    </w:p>
    <w:p w:rsidR="00E75C67" w:rsidRPr="00DB734E" w:rsidRDefault="00D224BE">
      <w:pPr>
        <w:pStyle w:val="Alaprtelmezett"/>
        <w:widowControl w:val="0"/>
        <w:numPr>
          <w:ilvl w:val="0"/>
          <w:numId w:val="4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utalás dokumentuma.</w:t>
      </w:r>
    </w:p>
    <w:p w:rsidR="00E75C67" w:rsidRPr="00DB734E" w:rsidRDefault="00D224BE">
      <w:pPr>
        <w:pStyle w:val="Alaprtelmezett"/>
        <w:overflowPunct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</w:p>
    <w:p w:rsidR="00E75C67" w:rsidRPr="00DB734E" w:rsidRDefault="00D224BE">
      <w:pPr>
        <w:pStyle w:val="Alaprtelmezett"/>
        <w:overflowPunct w:val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A beszerzési tevékenység irányításával, valamint a feladatok megszervezésével és megvalósításával kapcsolatos feladatok és hatáskörök.</w:t>
      </w:r>
    </w:p>
    <w:p w:rsidR="00E75C67" w:rsidRPr="00DB734E" w:rsidRDefault="00D224BE">
      <w:pPr>
        <w:pStyle w:val="Alaprtelmezet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A szervezet </w:t>
      </w: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beszerzési tevékenységének irányításáért</w:t>
      </w:r>
      <w:r w:rsidR="00492E37">
        <w:rPr>
          <w:rFonts w:ascii="Times New Roman" w:hAnsi="Times New Roman" w:cs="Times New Roman"/>
          <w:color w:val="000000"/>
          <w:sz w:val="24"/>
          <w:szCs w:val="24"/>
        </w:rPr>
        <w:t xml:space="preserve"> a jegyző 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>felelős.</w:t>
      </w:r>
    </w:p>
    <w:p w:rsidR="00E75C67" w:rsidRPr="00DB734E" w:rsidRDefault="00D224BE">
      <w:pPr>
        <w:pStyle w:val="Alaprtelmezet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>Feladata különösen: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lastRenderedPageBreak/>
        <w:t>felügyeli a beszerzések teljes folyamatát, rendszeresen ellenőrzi a beszerzési eljárásban bevont dolgozók és egyéb személyek tevékenységét,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azonnal köteles kivizsgálni, minden beszerzést zavaró körülményt és minden olyan esetet, amely annak eredményét befolyásolhatja,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jogkörében minden olyan intézkedést meg tesz, illetve köteles megtenni, amely a beszerzések lefolytatásának jogszerűségét és erkölcsi tisztaságát biztosítja,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 xml:space="preserve">rendelkezik a beszerzésekkel kapcsolatos feladatok beosztására, s azt a dolgozók munkaköri leírásában rögzíti, stb.  </w:t>
      </w:r>
    </w:p>
    <w:p w:rsidR="00E75C67" w:rsidRPr="00DB734E" w:rsidRDefault="00D224BE">
      <w:pPr>
        <w:pStyle w:val="Alaprtelmezet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 A szervezetünk beszerzéseivel kapcsolatos teendők előkészítése és koordinálása </w:t>
      </w:r>
      <w:r w:rsidR="0053764B" w:rsidRPr="00DB734E">
        <w:rPr>
          <w:rFonts w:ascii="Times New Roman" w:hAnsi="Times New Roman" w:cs="Times New Roman"/>
          <w:color w:val="000000"/>
          <w:sz w:val="24"/>
          <w:szCs w:val="24"/>
        </w:rPr>
        <w:t>településüzemeltetési és beruházási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 csoportvezető feladata és hatásköre.</w:t>
      </w:r>
    </w:p>
    <w:p w:rsidR="00E75C67" w:rsidRPr="00DB734E" w:rsidRDefault="00D224BE">
      <w:pPr>
        <w:pStyle w:val="Szvegtrzsbehzssal21"/>
        <w:ind w:left="426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Ezen belül feladata különösen: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a hirdetmény, a dokumentáció előkészítése és intézkedés a közzétételről,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az adott beszerzésnél érvényesíteni kívánt pénzügyi, jogi követelmények meghatározása,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 xml:space="preserve">a beszerzési dokumentumok elkészítésében közreműködő alkalmazottak, szakértőként megbízott személyek vagy gazdálkodó szervezetek, kiválasztása, azokra javaslattétel, 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folyamatosan vizsgálja, hogy a beszerzések pénzügyi fedezete biztosított-e,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rendszeresen ellenőrzi a teljesítések szerződésszerűségét, a szolgáltatás és ellenszolgáltatás, arányát és összhangját,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gondoskodik a beszerzésekkel kapcsolatos adminisztrációs feladatok ellátásáról,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azonnal tájékoztatja a szervezet vezetőjét, ha feladatkörébe tartozó munkájának végzése során szabálytalanságot vagy szervezetünk működési köre vonatkozásában célszerűtlenséget tapasztal és a jogkör gyakorlójánál intézkedés megtételét kezdeményezi, stb.,</w:t>
      </w:r>
    </w:p>
    <w:p w:rsidR="00E75C67" w:rsidRPr="00DB734E" w:rsidRDefault="00D224BE">
      <w:pPr>
        <w:pStyle w:val="Felsorols21"/>
        <w:numPr>
          <w:ilvl w:val="0"/>
          <w:numId w:val="6"/>
        </w:numPr>
        <w:overflowPunct w:val="0"/>
        <w:jc w:val="both"/>
        <w:rPr>
          <w:sz w:val="24"/>
          <w:szCs w:val="24"/>
        </w:rPr>
      </w:pPr>
      <w:r w:rsidRPr="00DB734E">
        <w:rPr>
          <w:color w:val="000000"/>
          <w:sz w:val="24"/>
          <w:szCs w:val="24"/>
        </w:rPr>
        <w:t>a jelen szabályzatban meghatározott egyéb feladatok végrehajtása.</w:t>
      </w:r>
    </w:p>
    <w:p w:rsidR="00E75C67" w:rsidRPr="00DB734E" w:rsidRDefault="00E75C67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 Az államháztartásról szóló törvény végrehajtásáról szóló 368/2011. (XII.31.) Korm. rendelet 53. § (1) bekezdése alapján a bruttó </w:t>
      </w:r>
      <w:r w:rsidR="00A5606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00.000 Ft egyedi értéket elérő beszerzések esetében a kötelezettségvállalásnak (megrendelésnek, szerződésnek) mindig írásban kell megtörténnie.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C67" w:rsidRPr="00DB734E" w:rsidRDefault="00D224BE">
      <w:pPr>
        <w:pStyle w:val="Alaprtelmezet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>A szerződés teljesítésével, módosításával, megszüntetésével kapcsolatos feltételekre vonatkozó előírásokra a Ptk. rendelkezéseit kell alkalmazni.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VI.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DB734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beszerzések lebonyolításának ellenőrzése</w:t>
      </w:r>
    </w:p>
    <w:p w:rsidR="00E75C67" w:rsidRPr="00DB734E" w:rsidRDefault="00D224BE">
      <w:pPr>
        <w:pStyle w:val="Alaprtelmezet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 A beszerzési eljárások belső ellenőrzési rendszerben történő ellenőrzése jegyző</w:t>
      </w:r>
      <w:r w:rsidRPr="00DB73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hatáskörébe tartozik. </w:t>
      </w:r>
    </w:p>
    <w:p w:rsidR="00E75C67" w:rsidRPr="00DB734E" w:rsidRDefault="00D224BE">
      <w:pPr>
        <w:pStyle w:val="Alaprtelmezet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Az ellenőrzés során különös gondot kell fordítani a szabályszerűségre, az elbírálás szempontjainak előkészítésére, és azok elbírálás során történő érvényesítésére. </w:t>
      </w:r>
    </w:p>
    <w:p w:rsidR="00E75C67" w:rsidRPr="00DB734E" w:rsidRDefault="00D224BE">
      <w:pPr>
        <w:pStyle w:val="Alaprtelmezet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 Amennyiben a beszerzési eljárással kapcsolatban jogorvoslati eljárás indul, arról a Répcelaki Közös Önkormányzati Hivatal</w:t>
      </w:r>
      <w:r w:rsidRPr="00DB73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>köteles a képviselő testületet</w:t>
      </w:r>
      <w:r w:rsidRPr="00DB73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B734E">
        <w:rPr>
          <w:rFonts w:ascii="Times New Roman" w:hAnsi="Times New Roman" w:cs="Times New Roman"/>
          <w:color w:val="000000"/>
          <w:sz w:val="24"/>
          <w:szCs w:val="24"/>
        </w:rPr>
        <w:t xml:space="preserve">önállóan működő intézmény pedig az irányító szervet haladéktalanul tájékoztatni. 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VII. </w:t>
      </w:r>
    </w:p>
    <w:p w:rsidR="00E75C67" w:rsidRPr="00DB734E" w:rsidRDefault="00D224BE">
      <w:pPr>
        <w:pStyle w:val="Alaprtelmezett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Záró rendelkezések</w:t>
      </w:r>
    </w:p>
    <w:p w:rsidR="00E75C67" w:rsidRPr="00DB734E" w:rsidRDefault="00D224BE">
      <w:pPr>
        <w:pStyle w:val="Alaprtelmezett"/>
        <w:numPr>
          <w:ilvl w:val="0"/>
          <w:numId w:val="1"/>
        </w:numPr>
        <w:overflowPunct w:val="0"/>
        <w:spacing w:after="0" w:line="100" w:lineRule="atLeast"/>
        <w:ind w:left="2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>Szervezetünk beszerzését végző személyek és szervezetek kötelesek a vonatkozó jogszabályok és a jelen szabályzat előírásait áttanulmányozni, értelmezni és az azokban foglaltak szerint a tőlük elvárható gondossággal eljárni.</w:t>
      </w:r>
    </w:p>
    <w:p w:rsidR="00E75C67" w:rsidRPr="00DB734E" w:rsidRDefault="00D224BE">
      <w:pPr>
        <w:pStyle w:val="Alaprtelmezett"/>
        <w:numPr>
          <w:ilvl w:val="0"/>
          <w:numId w:val="1"/>
        </w:numPr>
        <w:overflowPunct w:val="0"/>
        <w:spacing w:after="0" w:line="100" w:lineRule="atLeast"/>
        <w:ind w:left="2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color w:val="000000"/>
          <w:sz w:val="24"/>
          <w:szCs w:val="24"/>
        </w:rPr>
        <w:t>Az 1. pontban megjelöltek – amennyiben megítélésük szerint szükségessé válik a jelen szabályzat kiegészítése, vagy módosítása – indokolt észrevételeikkel, illetve konkrét javaslataikkal kötelesek azt kezdeményezni.</w:t>
      </w:r>
    </w:p>
    <w:p w:rsidR="00E75C67" w:rsidRPr="00696576" w:rsidRDefault="00D224BE">
      <w:pPr>
        <w:pStyle w:val="Alaprtelmezett"/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96576">
        <w:rPr>
          <w:rFonts w:ascii="Times New Roman" w:hAnsi="Times New Roman" w:cs="Times New Roman"/>
          <w:sz w:val="24"/>
          <w:szCs w:val="24"/>
        </w:rPr>
        <w:t xml:space="preserve">A jelen szabályzatot </w:t>
      </w:r>
      <w:r w:rsidR="00421DDF" w:rsidRPr="00696576">
        <w:rPr>
          <w:rFonts w:ascii="Times New Roman" w:hAnsi="Times New Roman" w:cs="Times New Roman"/>
          <w:sz w:val="24"/>
          <w:szCs w:val="24"/>
        </w:rPr>
        <w:t>Nick</w:t>
      </w:r>
      <w:r w:rsidRPr="00696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576">
        <w:rPr>
          <w:rFonts w:ascii="Times New Roman" w:hAnsi="Times New Roman" w:cs="Times New Roman"/>
          <w:sz w:val="24"/>
          <w:szCs w:val="24"/>
        </w:rPr>
        <w:t>Község   Önkormányzata</w:t>
      </w:r>
      <w:proofErr w:type="gramEnd"/>
      <w:r w:rsidRPr="00696576">
        <w:rPr>
          <w:rFonts w:ascii="Times New Roman" w:hAnsi="Times New Roman" w:cs="Times New Roman"/>
          <w:sz w:val="24"/>
          <w:szCs w:val="24"/>
        </w:rPr>
        <w:t xml:space="preserve">  </w:t>
      </w:r>
      <w:r w:rsidR="005459B9" w:rsidRPr="00696576">
        <w:rPr>
          <w:rFonts w:ascii="Times New Roman" w:hAnsi="Times New Roman" w:cs="Times New Roman"/>
          <w:sz w:val="24"/>
          <w:szCs w:val="24"/>
        </w:rPr>
        <w:t>………………..</w:t>
      </w:r>
      <w:r w:rsidRPr="00696576">
        <w:rPr>
          <w:rFonts w:ascii="Times New Roman" w:hAnsi="Times New Roman" w:cs="Times New Roman"/>
          <w:sz w:val="24"/>
          <w:szCs w:val="24"/>
        </w:rPr>
        <w:t xml:space="preserve"> számú határozatával hagyta jóvá.</w:t>
      </w:r>
    </w:p>
    <w:p w:rsidR="00E75C67" w:rsidRPr="00DB734E" w:rsidRDefault="00D224BE">
      <w:pPr>
        <w:pStyle w:val="Alaprtelmezett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="007D566A">
        <w:rPr>
          <w:rFonts w:ascii="Times New Roman" w:hAnsi="Times New Roman" w:cs="Times New Roman"/>
          <w:sz w:val="24"/>
          <w:szCs w:val="24"/>
        </w:rPr>
        <w:t>2017. október 04-én lép hatályba</w:t>
      </w:r>
    </w:p>
    <w:p w:rsidR="00E75C67" w:rsidRPr="00DB734E" w:rsidRDefault="00D224BE">
      <w:pPr>
        <w:pStyle w:val="Alaprtelmezett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Kelt:</w:t>
      </w:r>
      <w:r w:rsidR="00421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DDF">
        <w:rPr>
          <w:rFonts w:ascii="Times New Roman" w:hAnsi="Times New Roman" w:cs="Times New Roman"/>
          <w:sz w:val="24"/>
          <w:szCs w:val="24"/>
        </w:rPr>
        <w:t xml:space="preserve">Nick </w:t>
      </w:r>
      <w:r w:rsidRPr="00DB73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201</w:t>
      </w:r>
      <w:r w:rsidR="007D566A">
        <w:rPr>
          <w:rFonts w:ascii="Times New Roman" w:hAnsi="Times New Roman" w:cs="Times New Roman"/>
          <w:sz w:val="24"/>
          <w:szCs w:val="24"/>
        </w:rPr>
        <w:t>7. október 03.</w:t>
      </w:r>
    </w:p>
    <w:p w:rsidR="00E75C67" w:rsidRPr="00A56066" w:rsidRDefault="00D224BE" w:rsidP="00A56066">
      <w:pPr>
        <w:pStyle w:val="Alaprtelmezett"/>
        <w:widowControl w:val="0"/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="005459B9">
        <w:rPr>
          <w:rFonts w:ascii="Times New Roman" w:hAnsi="Times New Roman" w:cs="Times New Roman"/>
          <w:sz w:val="24"/>
          <w:szCs w:val="24"/>
        </w:rPr>
        <w:tab/>
      </w:r>
      <w:r w:rsidRPr="00A56066">
        <w:rPr>
          <w:rFonts w:ascii="Times New Roman" w:hAnsi="Times New Roman" w:cs="Times New Roman"/>
          <w:sz w:val="24"/>
          <w:szCs w:val="24"/>
        </w:rPr>
        <w:t>……………….………………………..</w:t>
      </w:r>
    </w:p>
    <w:p w:rsidR="00E75C67" w:rsidRPr="00A56066" w:rsidRDefault="00D224BE" w:rsidP="00A56066">
      <w:pPr>
        <w:pStyle w:val="Alaprtelmezett"/>
        <w:widowControl w:val="0"/>
        <w:shd w:val="clear" w:color="auto" w:fill="FFFFFF"/>
        <w:spacing w:after="0" w:line="100" w:lineRule="atLeast"/>
        <w:ind w:left="624" w:right="-1"/>
        <w:jc w:val="both"/>
        <w:rPr>
          <w:rFonts w:ascii="Times New Roman" w:hAnsi="Times New Roman" w:cs="Times New Roman"/>
          <w:sz w:val="24"/>
          <w:szCs w:val="24"/>
        </w:rPr>
      </w:pPr>
      <w:r w:rsidRPr="00A5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21DDF" w:rsidRPr="00A56066">
        <w:rPr>
          <w:rFonts w:ascii="Times New Roman" w:hAnsi="Times New Roman" w:cs="Times New Roman"/>
          <w:sz w:val="24"/>
          <w:szCs w:val="24"/>
        </w:rPr>
        <w:t>Csorba József</w:t>
      </w:r>
      <w:r w:rsidRPr="00A560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5C67" w:rsidRPr="00A56066" w:rsidRDefault="00D224BE" w:rsidP="00A56066">
      <w:pPr>
        <w:pStyle w:val="Alaprtelmezett"/>
        <w:widowControl w:val="0"/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A5606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5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67" w:rsidRDefault="00E75C67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7D566A" w:rsidRPr="00DB734E" w:rsidRDefault="007D566A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3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:rsidR="00D224BE" w:rsidRPr="00DB734E" w:rsidRDefault="00D224BE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widowControl w:val="0"/>
        <w:numPr>
          <w:ilvl w:val="0"/>
          <w:numId w:val="3"/>
        </w:num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sz w:val="24"/>
          <w:szCs w:val="24"/>
        </w:rPr>
        <w:t>számú melléklet</w:t>
      </w:r>
    </w:p>
    <w:p w:rsidR="00E75C67" w:rsidRPr="00DB734E" w:rsidRDefault="00D224BE">
      <w:pPr>
        <w:pStyle w:val="Alaprtelmezett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b/>
          <w:i/>
          <w:sz w:val="24"/>
          <w:szCs w:val="24"/>
        </w:rPr>
        <w:t>Ajánlattételi felhívás</w:t>
      </w:r>
    </w:p>
    <w:p w:rsidR="00E75C67" w:rsidRPr="00DB734E" w:rsidRDefault="00E75C67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5C67" w:rsidRPr="00DB734E" w:rsidRDefault="00D224BE">
      <w:pPr>
        <w:pStyle w:val="Alaprtelmezett"/>
        <w:shd w:val="clear" w:color="auto" w:fill="FFFFFF"/>
        <w:ind w:left="1080"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1.</w:t>
      </w:r>
      <w:r w:rsidRPr="00DB734E">
        <w:rPr>
          <w:rFonts w:ascii="Times New Roman" w:hAnsi="Times New Roman" w:cs="Times New Roman"/>
          <w:sz w:val="24"/>
          <w:szCs w:val="24"/>
        </w:rPr>
        <w:tab/>
        <w:t xml:space="preserve">Az ajánlatkérő neve: </w:t>
      </w:r>
    </w:p>
    <w:p w:rsidR="00E75C67" w:rsidRPr="00DB734E" w:rsidRDefault="00D224BE">
      <w:pPr>
        <w:pStyle w:val="Alaprtelmezett"/>
        <w:shd w:val="clear" w:color="auto" w:fill="FFFFFF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Címe: </w:t>
      </w:r>
    </w:p>
    <w:p w:rsidR="00E75C67" w:rsidRPr="00DB734E" w:rsidRDefault="00D224BE">
      <w:pPr>
        <w:pStyle w:val="Alaprtelmezett"/>
        <w:shd w:val="clear" w:color="auto" w:fill="FFFFFF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Telefon/fax szám:</w:t>
      </w:r>
    </w:p>
    <w:p w:rsidR="00E75C67" w:rsidRPr="00DB734E" w:rsidRDefault="00D224BE">
      <w:pPr>
        <w:pStyle w:val="Alaprtelmezett"/>
        <w:shd w:val="clear" w:color="auto" w:fill="FFFFFF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E-mail címe:</w:t>
      </w:r>
    </w:p>
    <w:p w:rsidR="00E75C67" w:rsidRPr="00DB734E" w:rsidRDefault="00D224BE">
      <w:pPr>
        <w:pStyle w:val="Alaprtelmezett"/>
        <w:shd w:val="clear" w:color="auto" w:fill="FFFFFF"/>
        <w:ind w:left="1080" w:right="-1" w:hanging="15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Képviselő: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Beszerzés tárgya: </w:t>
      </w:r>
    </w:p>
    <w:p w:rsidR="00E75C67" w:rsidRPr="00DB734E" w:rsidRDefault="00D224BE">
      <w:pPr>
        <w:pStyle w:val="Alaprtelmezett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Műszaki leírás, minőségi és teljesítési követelmények:</w:t>
      </w:r>
      <w:r w:rsidRPr="00DB73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 szerződés meghatározása:  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 szerződés időtartama: 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 teljesítés helye: 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ellenszolgáltatás teljesítésének feltételei: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ajánlathoz csatolandó dokumentumok:</w:t>
      </w:r>
    </w:p>
    <w:p w:rsidR="00E75C67" w:rsidRPr="00DB734E" w:rsidRDefault="00D224BE">
      <w:pPr>
        <w:pStyle w:val="Alaprtelmezett"/>
        <w:shd w:val="clear" w:color="auto" w:fill="FFFFFF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Például: (egyszerű másolatban is benyújthatók)</w:t>
      </w:r>
    </w:p>
    <w:p w:rsidR="00E75C67" w:rsidRPr="00DB734E" w:rsidRDefault="00D224BE">
      <w:pPr>
        <w:pStyle w:val="Alaprtelmezett"/>
        <w:widowControl w:val="0"/>
        <w:numPr>
          <w:ilvl w:val="0"/>
          <w:numId w:val="2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Két db referencia </w:t>
      </w:r>
    </w:p>
    <w:p w:rsidR="00E75C67" w:rsidRPr="00DB734E" w:rsidRDefault="00D224BE">
      <w:pPr>
        <w:pStyle w:val="Alaprtelmezett"/>
        <w:widowControl w:val="0"/>
        <w:numPr>
          <w:ilvl w:val="0"/>
          <w:numId w:val="2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Tevékenységet igazoló dokumentumok,</w:t>
      </w:r>
    </w:p>
    <w:p w:rsidR="00E75C67" w:rsidRPr="00DB734E" w:rsidRDefault="00D224BE">
      <w:pPr>
        <w:pStyle w:val="Alaprtelmezett"/>
        <w:widowControl w:val="0"/>
        <w:numPr>
          <w:ilvl w:val="0"/>
          <w:numId w:val="2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Cég esetén cégbírósági végzés, egyéni vállalkozó esetén vállalkozói igazolvány</w:t>
      </w:r>
    </w:p>
    <w:p w:rsidR="00E75C67" w:rsidRPr="00DB734E" w:rsidRDefault="00D224BE">
      <w:pPr>
        <w:pStyle w:val="Alaprtelmezett"/>
        <w:widowControl w:val="0"/>
        <w:numPr>
          <w:ilvl w:val="0"/>
          <w:numId w:val="2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Aláírási címpéldány</w:t>
      </w:r>
    </w:p>
    <w:p w:rsidR="00E75C67" w:rsidRPr="00DB734E" w:rsidRDefault="00D224BE">
      <w:pPr>
        <w:pStyle w:val="Alaprtelmezett"/>
        <w:widowControl w:val="0"/>
        <w:numPr>
          <w:ilvl w:val="0"/>
          <w:numId w:val="2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Felelősségbiztosítás igazolása.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 számlázás módja: 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 érvényességi ideje: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ajánlattétel benyújtási határideje: 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ajánlattétel benyújtásának címe: Az ajánlattétel benyújtásának módja: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a borítok rögzíteni: ’” Ajánlat a ……………………hoz”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Az ajánlat bontásának helye és ideje: </w:t>
      </w:r>
    </w:p>
    <w:p w:rsidR="00E75C67" w:rsidRPr="00DB734E" w:rsidRDefault="00D224BE">
      <w:pPr>
        <w:pStyle w:val="Alaprtelmezett"/>
        <w:widowControl w:val="0"/>
        <w:numPr>
          <w:ilvl w:val="0"/>
          <w:numId w:val="5"/>
        </w:numPr>
        <w:shd w:val="clear" w:color="auto" w:fill="FFFFFF"/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ajánlattétellel kapcsolatos egyéb információk:</w:t>
      </w:r>
    </w:p>
    <w:p w:rsidR="00E75C67" w:rsidRPr="00DB734E" w:rsidRDefault="00D224BE">
      <w:pPr>
        <w:pStyle w:val="Alaprtelmezett"/>
        <w:shd w:val="clear" w:color="auto" w:fill="FFFFFF"/>
        <w:ind w:left="35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) </w:t>
      </w:r>
      <w:r w:rsidRPr="00DB734E">
        <w:rPr>
          <w:rFonts w:ascii="Times New Roman" w:hAnsi="Times New Roman" w:cs="Times New Roman"/>
          <w:sz w:val="24"/>
          <w:szCs w:val="24"/>
        </w:rPr>
        <w:tab/>
        <w:t>Az ajánlattétel díjmentes/díjköteles.</w:t>
      </w:r>
    </w:p>
    <w:p w:rsidR="00E75C67" w:rsidRPr="00DB734E" w:rsidRDefault="00D224BE">
      <w:pPr>
        <w:pStyle w:val="Alaprtelmezett"/>
        <w:shd w:val="clear" w:color="auto" w:fill="FFFFFF"/>
        <w:ind w:left="1065"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b) Az ajánlatot két példányban kell benyújtani, megjelölve az eredeti és másolati példányt. Eltérő tartalom esetén az eredeti példány tartalma az irányadó. Az oldalakat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( üreseket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nem ) sorszámozni és szignózni kell.</w:t>
      </w:r>
    </w:p>
    <w:p w:rsidR="00E75C67" w:rsidRPr="00DB734E" w:rsidRDefault="00D224BE">
      <w:pPr>
        <w:pStyle w:val="Alaprtelmezett"/>
        <w:shd w:val="clear" w:color="auto" w:fill="FFFFFF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c) Az ajánlatkérő kapcsolattartóját, beosztását, elérhetőségét meg kell jelölni.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     15.</w:t>
      </w:r>
      <w:r w:rsidRPr="00DB734E">
        <w:rPr>
          <w:rFonts w:ascii="Times New Roman" w:hAnsi="Times New Roman" w:cs="Times New Roman"/>
          <w:sz w:val="24"/>
          <w:szCs w:val="24"/>
        </w:rPr>
        <w:tab/>
        <w:t xml:space="preserve">      A szerződéskötés határideje: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     16.        Az eredményhirdetés napja:   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A szabályzat 1. számú mellékletében az „ajánlattételi felhívás” tartalmi elemeiből a 8. pontban rögzített „az ajánlathoz csatolandó dokumentumok” példálózó felsorolásából az adott </w:t>
      </w:r>
      <w:r w:rsidRPr="00DB734E">
        <w:rPr>
          <w:rFonts w:ascii="Times New Roman" w:hAnsi="Times New Roman" w:cs="Times New Roman"/>
          <w:sz w:val="24"/>
          <w:szCs w:val="24"/>
        </w:rPr>
        <w:lastRenderedPageBreak/>
        <w:t xml:space="preserve">ajánlattételi felhíváshoz ténylegesen csatolandó dokumentumok meghatározását az ajánlatkérő nevében az ajánlati felhívást jóváhagyó személy esetenként határozza meg, igazítva az adott beszerzési eljárás jellegéhez, súlyához. 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Tájékoztatjuk, hogy az Önkormányzat Beszerzési Szabályzata értelmében: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Eredménytelen a beszerzési eljárás,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ha :</w:t>
      </w:r>
      <w:proofErr w:type="gramEnd"/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 xml:space="preserve">- nem nyújtottak be ajánlatot </w:t>
      </w:r>
      <w:proofErr w:type="gramStart"/>
      <w:r w:rsidRPr="00DB734E">
        <w:rPr>
          <w:rFonts w:ascii="Times New Roman" w:hAnsi="Times New Roman" w:cs="Times New Roman"/>
          <w:sz w:val="24"/>
          <w:szCs w:val="24"/>
        </w:rPr>
        <w:t>( nincs</w:t>
      </w:r>
      <w:proofErr w:type="gramEnd"/>
      <w:r w:rsidRPr="00DB734E">
        <w:rPr>
          <w:rFonts w:ascii="Times New Roman" w:hAnsi="Times New Roman" w:cs="Times New Roman"/>
          <w:sz w:val="24"/>
          <w:szCs w:val="24"/>
        </w:rPr>
        <w:t xml:space="preserve"> ajánlat ),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csak az ajánlattételi határidő lejárta után nyújtottak be ajánlatot,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az ajánlattevők egyike sem felel meg az ajánlati felhívásban foglalt feltételeknek,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egyik ajánlattevő sem, vagy az összességében legelőnyösebb ajánlattevő sem tett – az ajánlattevő rendelkezésére álló anyagi fedezet mértékére tekintettel – megfelelő ajánlatot,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- nem a felkért ajánlattevők nyújtották be az ajánlatot.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eredménytelen beszerzési eljárást haladéktalanul meg kell ismételni.</w:t>
      </w:r>
    </w:p>
    <w:p w:rsidR="00E75C67" w:rsidRPr="00DB734E" w:rsidRDefault="00D224BE">
      <w:pPr>
        <w:pStyle w:val="Alaprtelmezet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734E">
        <w:rPr>
          <w:rFonts w:ascii="Times New Roman" w:hAnsi="Times New Roman" w:cs="Times New Roman"/>
          <w:sz w:val="24"/>
          <w:szCs w:val="24"/>
        </w:rPr>
        <w:t>Az ajánlatkérést EU forrásból támogatott beszerzés esetén a pályázati felhívásba foglalt feltételek szerint mindaddig meg kell ismételni, amíg három érvényes ajánlat nem érkezik.</w:t>
      </w:r>
    </w:p>
    <w:p w:rsidR="00E75C67" w:rsidRPr="00DB734E" w:rsidRDefault="00E75C67">
      <w:pPr>
        <w:pStyle w:val="Alaprtelmezett"/>
        <w:tabs>
          <w:tab w:val="left" w:pos="1286"/>
          <w:tab w:val="left" w:pos="216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C67" w:rsidRPr="00D224BE" w:rsidRDefault="00E75C67">
      <w:pPr>
        <w:pStyle w:val="Alaprtelmezett"/>
        <w:ind w:left="7080"/>
        <w:jc w:val="center"/>
        <w:rPr>
          <w:rFonts w:ascii="Georgia" w:hAnsi="Georgia"/>
        </w:rPr>
      </w:pPr>
    </w:p>
    <w:sectPr w:rsidR="00E75C67" w:rsidRPr="00D224BE" w:rsidSect="00E75C6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A2C"/>
    <w:multiLevelType w:val="hybridMultilevel"/>
    <w:tmpl w:val="B7B4F0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A66"/>
    <w:multiLevelType w:val="multilevel"/>
    <w:tmpl w:val="63D20430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E1535"/>
    <w:multiLevelType w:val="multilevel"/>
    <w:tmpl w:val="AC0491D0"/>
    <w:lvl w:ilvl="0">
      <w:start w:val="1"/>
      <w:numFmt w:val="bullet"/>
      <w:lvlText w:val="-"/>
      <w:lvlJc w:val="left"/>
      <w:pPr>
        <w:tabs>
          <w:tab w:val="num" w:pos="3480"/>
        </w:tabs>
        <w:ind w:left="3403" w:hanging="283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3576"/>
        </w:tabs>
        <w:ind w:left="3576" w:hanging="360"/>
      </w:pPr>
    </w:lvl>
    <w:lvl w:ilvl="2">
      <w:start w:val="1"/>
      <w:numFmt w:val="decimal"/>
      <w:lvlText w:val="%2.%3."/>
      <w:lvlJc w:val="left"/>
      <w:pPr>
        <w:tabs>
          <w:tab w:val="num" w:pos="3936"/>
        </w:tabs>
        <w:ind w:left="3936" w:hanging="360"/>
      </w:pPr>
    </w:lvl>
    <w:lvl w:ilvl="3">
      <w:start w:val="1"/>
      <w:numFmt w:val="decimal"/>
      <w:lvlText w:val="%2.%3.%4."/>
      <w:lvlJc w:val="left"/>
      <w:pPr>
        <w:tabs>
          <w:tab w:val="num" w:pos="4296"/>
        </w:tabs>
        <w:ind w:left="4296" w:hanging="360"/>
      </w:pPr>
    </w:lvl>
    <w:lvl w:ilvl="4">
      <w:start w:val="1"/>
      <w:numFmt w:val="decimal"/>
      <w:lvlText w:val="%2.%3.%4.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2.%3.%4.%5.%6."/>
      <w:lvlJc w:val="left"/>
      <w:pPr>
        <w:tabs>
          <w:tab w:val="num" w:pos="5016"/>
        </w:tabs>
        <w:ind w:left="5016" w:hanging="360"/>
      </w:pPr>
    </w:lvl>
    <w:lvl w:ilvl="6">
      <w:start w:val="1"/>
      <w:numFmt w:val="decimal"/>
      <w:lvlText w:val="%2.%3.%4.%5.%6.%7."/>
      <w:lvlJc w:val="left"/>
      <w:pPr>
        <w:tabs>
          <w:tab w:val="num" w:pos="5376"/>
        </w:tabs>
        <w:ind w:left="53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096"/>
        </w:tabs>
        <w:ind w:left="6096" w:hanging="360"/>
      </w:pPr>
    </w:lvl>
  </w:abstractNum>
  <w:abstractNum w:abstractNumId="3" w15:restartNumberingAfterBreak="0">
    <w:nsid w:val="1FA376AC"/>
    <w:multiLevelType w:val="hybridMultilevel"/>
    <w:tmpl w:val="CD7CC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7F7"/>
    <w:multiLevelType w:val="multilevel"/>
    <w:tmpl w:val="CEA63F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2.%3."/>
      <w:lvlJc w:val="left"/>
      <w:pPr>
        <w:ind w:left="900" w:hanging="180"/>
      </w:pPr>
    </w:lvl>
    <w:lvl w:ilvl="3">
      <w:start w:val="1"/>
      <w:numFmt w:val="decimal"/>
      <w:lvlText w:val="%2.%3.%4."/>
      <w:lvlJc w:val="left"/>
      <w:pPr>
        <w:ind w:left="1260" w:hanging="360"/>
      </w:pPr>
    </w:lvl>
    <w:lvl w:ilvl="4">
      <w:start w:val="1"/>
      <w:numFmt w:val="lowerLetter"/>
      <w:lvlText w:val="%2.%3.%4.%5."/>
      <w:lvlJc w:val="left"/>
      <w:pPr>
        <w:ind w:left="1620" w:hanging="360"/>
      </w:pPr>
    </w:lvl>
    <w:lvl w:ilvl="5">
      <w:start w:val="1"/>
      <w:numFmt w:val="lowerRoman"/>
      <w:lvlText w:val="%2.%3.%4.%5.%6."/>
      <w:lvlJc w:val="left"/>
      <w:pPr>
        <w:ind w:left="1800" w:hanging="180"/>
      </w:pPr>
    </w:lvl>
    <w:lvl w:ilvl="6">
      <w:start w:val="1"/>
      <w:numFmt w:val="decimal"/>
      <w:lvlText w:val="%2.%3.%4.%5.%6.%7."/>
      <w:lvlJc w:val="left"/>
      <w:pPr>
        <w:ind w:left="2160" w:hanging="360"/>
      </w:pPr>
    </w:lvl>
    <w:lvl w:ilvl="7">
      <w:start w:val="1"/>
      <w:numFmt w:val="lowerLetter"/>
      <w:lvlText w:val="%2.%3.%4.%5.%6.%7.%8."/>
      <w:lvlJc w:val="left"/>
      <w:pPr>
        <w:ind w:left="2520" w:hanging="360"/>
      </w:pPr>
    </w:lvl>
    <w:lvl w:ilvl="8">
      <w:start w:val="1"/>
      <w:numFmt w:val="lowerRoman"/>
      <w:lvlText w:val="%2.%3.%4.%5.%6.%7.%8.%9."/>
      <w:lvlJc w:val="left"/>
      <w:pPr>
        <w:ind w:left="2700" w:hanging="180"/>
      </w:pPr>
    </w:lvl>
  </w:abstractNum>
  <w:abstractNum w:abstractNumId="5" w15:restartNumberingAfterBreak="0">
    <w:nsid w:val="35291D6A"/>
    <w:multiLevelType w:val="multilevel"/>
    <w:tmpl w:val="4E384468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8C49D5"/>
    <w:multiLevelType w:val="multilevel"/>
    <w:tmpl w:val="9948FE16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D7579B1"/>
    <w:multiLevelType w:val="multilevel"/>
    <w:tmpl w:val="88106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8121DC5"/>
    <w:multiLevelType w:val="multilevel"/>
    <w:tmpl w:val="A352F40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B0679A8"/>
    <w:multiLevelType w:val="multilevel"/>
    <w:tmpl w:val="DA9C0BDC"/>
    <w:lvl w:ilvl="0">
      <w:start w:val="1"/>
      <w:numFmt w:val="bullet"/>
      <w:lvlText w:val="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315631"/>
    <w:multiLevelType w:val="multilevel"/>
    <w:tmpl w:val="C404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67"/>
    <w:rsid w:val="00047874"/>
    <w:rsid w:val="000B43AF"/>
    <w:rsid w:val="001032DE"/>
    <w:rsid w:val="0010710D"/>
    <w:rsid w:val="00147F81"/>
    <w:rsid w:val="00234659"/>
    <w:rsid w:val="002802E4"/>
    <w:rsid w:val="002E50CF"/>
    <w:rsid w:val="00421DDF"/>
    <w:rsid w:val="00437B09"/>
    <w:rsid w:val="004901A8"/>
    <w:rsid w:val="00492E37"/>
    <w:rsid w:val="0052173C"/>
    <w:rsid w:val="0053764B"/>
    <w:rsid w:val="005459B9"/>
    <w:rsid w:val="005B779C"/>
    <w:rsid w:val="005D1A6F"/>
    <w:rsid w:val="00603E84"/>
    <w:rsid w:val="00625B6A"/>
    <w:rsid w:val="00693BE7"/>
    <w:rsid w:val="00696576"/>
    <w:rsid w:val="006E6F21"/>
    <w:rsid w:val="00720266"/>
    <w:rsid w:val="007D566A"/>
    <w:rsid w:val="00810FAE"/>
    <w:rsid w:val="008245F9"/>
    <w:rsid w:val="00834226"/>
    <w:rsid w:val="008E5B82"/>
    <w:rsid w:val="00926465"/>
    <w:rsid w:val="00A56066"/>
    <w:rsid w:val="00B73D87"/>
    <w:rsid w:val="00B93DFA"/>
    <w:rsid w:val="00BB4901"/>
    <w:rsid w:val="00C05DDF"/>
    <w:rsid w:val="00C11B46"/>
    <w:rsid w:val="00D224BE"/>
    <w:rsid w:val="00DB734E"/>
    <w:rsid w:val="00E31300"/>
    <w:rsid w:val="00E419B5"/>
    <w:rsid w:val="00E62F02"/>
    <w:rsid w:val="00E75C67"/>
    <w:rsid w:val="00F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7E93-A50F-442D-85DF-988FE6E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4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75C67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fejChar">
    <w:name w:val="Élőfej Char"/>
    <w:basedOn w:val="Bekezdsalapbettpusa"/>
    <w:rsid w:val="00E75C6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llbChar">
    <w:name w:val="Élőláb Char"/>
    <w:basedOn w:val="Bekezdsalapbettpusa"/>
    <w:rsid w:val="00E75C6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rsid w:val="00E75C67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basedOn w:val="Bekezdsalapbettpusa"/>
    <w:rsid w:val="00E75C67"/>
    <w:rPr>
      <w:vertAlign w:val="superscript"/>
    </w:rPr>
  </w:style>
  <w:style w:type="character" w:customStyle="1" w:styleId="ListLabel1">
    <w:name w:val="ListLabel 1"/>
    <w:rsid w:val="00E75C67"/>
    <w:rPr>
      <w:b/>
    </w:rPr>
  </w:style>
  <w:style w:type="character" w:customStyle="1" w:styleId="ListLabel2">
    <w:name w:val="ListLabel 2"/>
    <w:rsid w:val="00E75C67"/>
    <w:rPr>
      <w:rFonts w:cs="Courier New"/>
    </w:rPr>
  </w:style>
  <w:style w:type="character" w:customStyle="1" w:styleId="ListLabel3">
    <w:name w:val="ListLabel 3"/>
    <w:rsid w:val="00E75C67"/>
    <w:rPr>
      <w:rFonts w:eastAsia="Times New Roman" w:cs="Times New Roman"/>
      <w:b/>
    </w:rPr>
  </w:style>
  <w:style w:type="character" w:customStyle="1" w:styleId="ListLabel4">
    <w:name w:val="ListLabel 4"/>
    <w:rsid w:val="00E75C67"/>
    <w:rPr>
      <w:rFonts w:cs="Times New Roman"/>
    </w:rPr>
  </w:style>
  <w:style w:type="character" w:customStyle="1" w:styleId="ListLabel5">
    <w:name w:val="ListLabel 5"/>
    <w:rsid w:val="00E75C67"/>
    <w:rPr>
      <w:rFonts w:cs="Times New Roman"/>
      <w:b/>
    </w:rPr>
  </w:style>
  <w:style w:type="character" w:customStyle="1" w:styleId="ListLabel6">
    <w:name w:val="ListLabel 6"/>
    <w:rsid w:val="00E75C67"/>
    <w:rPr>
      <w:b/>
    </w:rPr>
  </w:style>
  <w:style w:type="character" w:customStyle="1" w:styleId="ListLabel7">
    <w:name w:val="ListLabel 7"/>
    <w:rsid w:val="00E75C67"/>
    <w:rPr>
      <w:rFonts w:cs="OpenSymbol"/>
      <w:b/>
    </w:rPr>
  </w:style>
  <w:style w:type="character" w:customStyle="1" w:styleId="ListLabel8">
    <w:name w:val="ListLabel 8"/>
    <w:rsid w:val="00E75C67"/>
    <w:rPr>
      <w:rFonts w:cs="Symbol"/>
    </w:rPr>
  </w:style>
  <w:style w:type="character" w:customStyle="1" w:styleId="ListLabel9">
    <w:name w:val="ListLabel 9"/>
    <w:rsid w:val="00E75C67"/>
    <w:rPr>
      <w:rFonts w:eastAsia="Times New Roman" w:cs="Times New Roman"/>
      <w:b/>
    </w:rPr>
  </w:style>
  <w:style w:type="character" w:customStyle="1" w:styleId="ListLabel10">
    <w:name w:val="ListLabel 10"/>
    <w:rsid w:val="00E75C67"/>
    <w:rPr>
      <w:rFonts w:cs="Times New Roman"/>
    </w:rPr>
  </w:style>
  <w:style w:type="character" w:customStyle="1" w:styleId="ListLabel11">
    <w:name w:val="ListLabel 11"/>
    <w:rsid w:val="00E75C67"/>
    <w:rPr>
      <w:rFonts w:cs="Times New Roman"/>
      <w:b/>
    </w:rPr>
  </w:style>
  <w:style w:type="character" w:customStyle="1" w:styleId="ListLabel12">
    <w:name w:val="ListLabel 12"/>
    <w:rsid w:val="00E75C67"/>
    <w:rPr>
      <w:b/>
    </w:rPr>
  </w:style>
  <w:style w:type="character" w:customStyle="1" w:styleId="ListLabel13">
    <w:name w:val="ListLabel 13"/>
    <w:rsid w:val="00E75C67"/>
    <w:rPr>
      <w:rFonts w:cs="OpenSymbol"/>
      <w:b/>
    </w:rPr>
  </w:style>
  <w:style w:type="character" w:customStyle="1" w:styleId="ListLabel14">
    <w:name w:val="ListLabel 14"/>
    <w:rsid w:val="00E75C67"/>
    <w:rPr>
      <w:rFonts w:cs="Symbol"/>
    </w:rPr>
  </w:style>
  <w:style w:type="paragraph" w:customStyle="1" w:styleId="Cmsor">
    <w:name w:val="Címsor"/>
    <w:basedOn w:val="Alaprtelmezett"/>
    <w:next w:val="Szvegtrzs"/>
    <w:rsid w:val="00E75C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Alaprtelmezett"/>
    <w:rsid w:val="00E75C67"/>
    <w:pPr>
      <w:spacing w:after="120"/>
    </w:pPr>
  </w:style>
  <w:style w:type="paragraph" w:styleId="Lista">
    <w:name w:val="List"/>
    <w:basedOn w:val="Szvegtrzs"/>
    <w:rsid w:val="00E75C67"/>
    <w:rPr>
      <w:rFonts w:cs="Mangal"/>
    </w:rPr>
  </w:style>
  <w:style w:type="paragraph" w:customStyle="1" w:styleId="Felirat">
    <w:name w:val="Felirat"/>
    <w:basedOn w:val="Alaprtelmezett"/>
    <w:rsid w:val="00E75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E75C67"/>
    <w:pPr>
      <w:suppressLineNumbers/>
    </w:pPr>
    <w:rPr>
      <w:rFonts w:cs="Mangal"/>
    </w:rPr>
  </w:style>
  <w:style w:type="paragraph" w:styleId="Listaszerbekezds">
    <w:name w:val="List Paragraph"/>
    <w:basedOn w:val="Alaprtelmezett"/>
    <w:uiPriority w:val="34"/>
    <w:qFormat/>
    <w:rsid w:val="00E75C67"/>
    <w:pPr>
      <w:ind w:left="720"/>
    </w:pPr>
  </w:style>
  <w:style w:type="paragraph" w:customStyle="1" w:styleId="Bekezds">
    <w:name w:val="Bekezdés"/>
    <w:basedOn w:val="Alaprtelmezett"/>
    <w:rsid w:val="00E75C67"/>
    <w:pPr>
      <w:keepLines/>
      <w:spacing w:after="0" w:line="100" w:lineRule="atLeast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lWeb">
    <w:name w:val="Normal (Web)"/>
    <w:basedOn w:val="Alaprtelmezett"/>
    <w:rsid w:val="00E75C6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incstrkz">
    <w:name w:val="No Spacing"/>
    <w:rsid w:val="00E75C67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lfej">
    <w:name w:val="header"/>
    <w:basedOn w:val="Alaprtelmezett"/>
    <w:rsid w:val="00E75C67"/>
    <w:pPr>
      <w:widowControl w:val="0"/>
      <w:suppressLineNumbers/>
      <w:tabs>
        <w:tab w:val="center" w:pos="4536"/>
        <w:tab w:val="right" w:pos="9072"/>
      </w:tabs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llb">
    <w:name w:val="footer"/>
    <w:basedOn w:val="Alaprtelmezett"/>
    <w:rsid w:val="00E75C67"/>
    <w:pPr>
      <w:widowControl w:val="0"/>
      <w:suppressLineNumbers/>
      <w:tabs>
        <w:tab w:val="center" w:pos="4536"/>
        <w:tab w:val="right" w:pos="9072"/>
      </w:tabs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zvegtrzs31">
    <w:name w:val="Szövegtörzs 31"/>
    <w:basedOn w:val="Alaprtelmezett"/>
    <w:rsid w:val="00E75C67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Alaprtelmezett"/>
    <w:rsid w:val="00E75C67"/>
    <w:pPr>
      <w:spacing w:after="0" w:line="10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Alaprtelmezett"/>
    <w:rsid w:val="00E75C67"/>
    <w:pPr>
      <w:spacing w:after="0" w:line="100" w:lineRule="atLeast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elsorols21">
    <w:name w:val="Felsorolás 21"/>
    <w:basedOn w:val="Alaprtelmezett"/>
    <w:rsid w:val="00E75C67"/>
    <w:pPr>
      <w:tabs>
        <w:tab w:val="left" w:pos="2418"/>
      </w:tabs>
      <w:spacing w:after="0" w:line="100" w:lineRule="atLeast"/>
      <w:ind w:left="566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basedOn w:val="Alaprtelmezett"/>
    <w:rsid w:val="00E75C67"/>
    <w:pPr>
      <w:widowControl w:val="0"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47F81"/>
  </w:style>
  <w:style w:type="character" w:styleId="Hiperhivatkozs">
    <w:name w:val="Hyperlink"/>
    <w:basedOn w:val="Bekezdsalapbettpusa"/>
    <w:uiPriority w:val="99"/>
    <w:semiHidden/>
    <w:unhideWhenUsed/>
    <w:rsid w:val="0014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7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0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2BE3-D8A8-41A2-B3A5-848E8EF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2664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2016-01-20T10:59:00Z</cp:lastPrinted>
  <dcterms:created xsi:type="dcterms:W3CDTF">2017-09-27T10:00:00Z</dcterms:created>
  <dcterms:modified xsi:type="dcterms:W3CDTF">2017-09-29T07:55:00Z</dcterms:modified>
</cp:coreProperties>
</file>