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F9" w:rsidRPr="00E442BB" w:rsidRDefault="00AE08F9" w:rsidP="00E442BB">
      <w:pPr>
        <w:jc w:val="center"/>
        <w:rPr>
          <w:b/>
          <w:sz w:val="32"/>
          <w:szCs w:val="32"/>
        </w:rPr>
      </w:pPr>
      <w:r w:rsidRPr="00387338">
        <w:rPr>
          <w:b/>
          <w:sz w:val="32"/>
          <w:szCs w:val="32"/>
        </w:rPr>
        <w:t>Előterjesztés</w:t>
      </w:r>
    </w:p>
    <w:p w:rsidR="00AE08F9" w:rsidRPr="00E442BB" w:rsidRDefault="00753581" w:rsidP="00E442BB">
      <w:pPr>
        <w:jc w:val="center"/>
        <w:rPr>
          <w:b/>
          <w:sz w:val="24"/>
          <w:szCs w:val="24"/>
        </w:rPr>
      </w:pPr>
      <w:r w:rsidRPr="00E442BB">
        <w:rPr>
          <w:b/>
          <w:sz w:val="24"/>
          <w:szCs w:val="24"/>
        </w:rPr>
        <w:t>Nick község Önkormányzatának 201</w:t>
      </w:r>
      <w:r w:rsidR="00476B9A">
        <w:rPr>
          <w:b/>
          <w:sz w:val="24"/>
          <w:szCs w:val="24"/>
        </w:rPr>
        <w:t>8</w:t>
      </w:r>
      <w:r w:rsidRPr="00E442BB">
        <w:rPr>
          <w:b/>
          <w:sz w:val="24"/>
          <w:szCs w:val="24"/>
        </w:rPr>
        <w:t>.</w:t>
      </w:r>
      <w:r w:rsidR="00AE08F9" w:rsidRPr="00E442BB">
        <w:rPr>
          <w:b/>
          <w:sz w:val="24"/>
          <w:szCs w:val="24"/>
        </w:rPr>
        <w:t xml:space="preserve"> év</w:t>
      </w:r>
      <w:r w:rsidRPr="00E442BB">
        <w:rPr>
          <w:b/>
          <w:sz w:val="24"/>
          <w:szCs w:val="24"/>
        </w:rPr>
        <w:t>i költségvetés</w:t>
      </w:r>
      <w:r w:rsidR="00E442BB">
        <w:rPr>
          <w:b/>
          <w:sz w:val="24"/>
          <w:szCs w:val="24"/>
        </w:rPr>
        <w:t>i</w:t>
      </w:r>
      <w:r w:rsidRPr="00E442BB">
        <w:rPr>
          <w:b/>
          <w:sz w:val="24"/>
          <w:szCs w:val="24"/>
        </w:rPr>
        <w:t xml:space="preserve"> koncepciójáról</w:t>
      </w:r>
    </w:p>
    <w:p w:rsidR="00E442BB" w:rsidRDefault="00E442BB" w:rsidP="00623C8F">
      <w:pPr>
        <w:rPr>
          <w:b/>
          <w:i/>
        </w:rPr>
      </w:pPr>
    </w:p>
    <w:p w:rsidR="00753581" w:rsidRPr="00753581" w:rsidRDefault="00AC610B" w:rsidP="00623C8F">
      <w:pPr>
        <w:rPr>
          <w:b/>
          <w:i/>
          <w:strike/>
          <w:sz w:val="20"/>
        </w:rPr>
      </w:pPr>
      <w:r>
        <w:rPr>
          <w:b/>
          <w:i/>
        </w:rPr>
        <w:t>Tisztelt Képviselő- testület</w:t>
      </w:r>
      <w:r w:rsidR="00051CDB">
        <w:rPr>
          <w:b/>
          <w:i/>
        </w:rPr>
        <w:t>!</w:t>
      </w:r>
    </w:p>
    <w:p w:rsidR="008C4449" w:rsidRPr="000E2EFB" w:rsidRDefault="00753581" w:rsidP="00E442BB">
      <w:pPr>
        <w:jc w:val="both"/>
        <w:rPr>
          <w:rFonts w:ascii="Times New Roman" w:hAnsi="Times New Roman" w:cs="Times New Roman"/>
          <w:color w:val="222222"/>
          <w:sz w:val="26"/>
          <w:szCs w:val="26"/>
          <w:shd w:val="clear" w:color="auto" w:fill="FFFFFF"/>
        </w:rPr>
      </w:pPr>
      <w:r w:rsidRPr="000E2EFB">
        <w:rPr>
          <w:rFonts w:ascii="Times New Roman" w:hAnsi="Times New Roman" w:cs="Times New Roman"/>
          <w:sz w:val="26"/>
          <w:szCs w:val="26"/>
        </w:rPr>
        <w:t xml:space="preserve">Az államháztartásról szóló 2011. évi CXCV. törvény jelenleg érvényben lévő szabályozása költségvetési koncepció készítését nem írja elő, </w:t>
      </w:r>
      <w:r w:rsidR="000E2EFB" w:rsidRPr="000E2EFB">
        <w:rPr>
          <w:rFonts w:ascii="Times New Roman" w:hAnsi="Times New Roman" w:cs="Times New Roman"/>
          <w:sz w:val="26"/>
          <w:szCs w:val="26"/>
        </w:rPr>
        <w:t xml:space="preserve">mégis fontos és szakmailag szükséges. </w:t>
      </w:r>
      <w:r w:rsidR="008C4449" w:rsidRPr="000E2EFB">
        <w:rPr>
          <w:rFonts w:ascii="Times New Roman" w:hAnsi="Times New Roman" w:cs="Times New Roman"/>
          <w:color w:val="222222"/>
          <w:sz w:val="26"/>
          <w:szCs w:val="26"/>
          <w:shd w:val="clear" w:color="auto" w:fill="FFFFFF"/>
        </w:rPr>
        <w:t>Célja, hogy a 2018. évi költségvetési javaslat végleges kialakításához szükséges alapelveket, szempontrendszert, valamint a főbb tervezési irányokat meghatározza és ezek alapján folytatódhat a 2018. évi költségvetési rendelet előkészítése.</w:t>
      </w:r>
    </w:p>
    <w:p w:rsidR="00E442BB" w:rsidRPr="00093402" w:rsidRDefault="008C4449" w:rsidP="00E442BB">
      <w:pPr>
        <w:jc w:val="both"/>
        <w:rPr>
          <w:rFonts w:ascii="Times New Roman" w:hAnsi="Times New Roman" w:cs="Times New Roman"/>
          <w:sz w:val="26"/>
          <w:szCs w:val="26"/>
        </w:rPr>
      </w:pPr>
      <w:r w:rsidRPr="00093402">
        <w:rPr>
          <w:rFonts w:ascii="Times New Roman" w:hAnsi="Times New Roman" w:cs="Times New Roman"/>
          <w:color w:val="222222"/>
          <w:sz w:val="26"/>
          <w:szCs w:val="26"/>
          <w:shd w:val="clear" w:color="auto" w:fill="FFFFFF"/>
        </w:rPr>
        <w:t>A várható gazdasági-, pénzügyi helyzetben a 2018. évi gazdálkodás során még fokozottabban kell előtérbe helyezni az alábbi szempontokat: a közfelad</w:t>
      </w:r>
      <w:r w:rsidR="000E2EFB" w:rsidRPr="00093402">
        <w:rPr>
          <w:rFonts w:ascii="Times New Roman" w:hAnsi="Times New Roman" w:cs="Times New Roman"/>
          <w:color w:val="222222"/>
          <w:sz w:val="26"/>
          <w:szCs w:val="26"/>
          <w:shd w:val="clear" w:color="auto" w:fill="FFFFFF"/>
        </w:rPr>
        <w:t xml:space="preserve">atokat ellátó intézményrendszer </w:t>
      </w:r>
      <w:r w:rsidRPr="00093402">
        <w:rPr>
          <w:rFonts w:ascii="Times New Roman" w:hAnsi="Times New Roman" w:cs="Times New Roman"/>
          <w:color w:val="222222"/>
          <w:sz w:val="26"/>
          <w:szCs w:val="26"/>
          <w:shd w:val="clear" w:color="auto" w:fill="FFFFFF"/>
        </w:rPr>
        <w:t>biztonságos működésének biztosítása, különös tekintettel az önkormányzat alapfeladataira; a gazdálkodás során folyamatosan ügyelni kell a bevételek és kiadások egyensúlyára; az önkormányzat valamennyi területén racionális, hatékony, eredményes gazdálkodást kell folytatni; törekedni kell a tervezett bevételek teljes körű beszedésére és az esetleges új bevételi források (lehetőségek) felkutatására; pályázati lehetőségek felkutatása, kihasználása.</w:t>
      </w:r>
    </w:p>
    <w:p w:rsidR="001E5B83" w:rsidRPr="00093402" w:rsidRDefault="001E5B83">
      <w:pPr>
        <w:rPr>
          <w:rFonts w:ascii="Times New Roman" w:hAnsi="Times New Roman" w:cs="Times New Roman"/>
          <w:b/>
          <w:sz w:val="26"/>
          <w:szCs w:val="26"/>
        </w:rPr>
      </w:pPr>
      <w:r w:rsidRPr="00093402">
        <w:rPr>
          <w:rFonts w:ascii="Times New Roman" w:hAnsi="Times New Roman" w:cs="Times New Roman"/>
          <w:b/>
          <w:sz w:val="26"/>
          <w:szCs w:val="26"/>
        </w:rPr>
        <w:t>A kiemelt bevételi előirányzatok</w:t>
      </w:r>
    </w:p>
    <w:p w:rsidR="001E5B83" w:rsidRDefault="001E5B83">
      <w:pPr>
        <w:rPr>
          <w:rFonts w:ascii="Times New Roman" w:hAnsi="Times New Roman" w:cs="Times New Roman"/>
          <w:sz w:val="26"/>
          <w:szCs w:val="26"/>
        </w:rPr>
      </w:pPr>
      <w:r w:rsidRPr="00093402">
        <w:rPr>
          <w:rFonts w:ascii="Times New Roman" w:hAnsi="Times New Roman" w:cs="Times New Roman"/>
          <w:sz w:val="26"/>
          <w:szCs w:val="26"/>
        </w:rPr>
        <w:t>Központi támogatás</w:t>
      </w:r>
      <w:r w:rsidR="003B29B0" w:rsidRPr="00093402">
        <w:rPr>
          <w:rFonts w:ascii="Times New Roman" w:hAnsi="Times New Roman" w:cs="Times New Roman"/>
          <w:sz w:val="26"/>
          <w:szCs w:val="26"/>
        </w:rPr>
        <w:t xml:space="preserve">  </w:t>
      </w:r>
      <w:r w:rsid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093402">
        <w:rPr>
          <w:rFonts w:ascii="Times New Roman" w:hAnsi="Times New Roman" w:cs="Times New Roman"/>
          <w:sz w:val="26"/>
          <w:szCs w:val="26"/>
        </w:rPr>
        <w:t xml:space="preserve">                         </w:t>
      </w:r>
      <w:r w:rsidR="00EF56EA" w:rsidRP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3B29B0" w:rsidRPr="00093402">
        <w:rPr>
          <w:rFonts w:ascii="Times New Roman" w:hAnsi="Times New Roman" w:cs="Times New Roman"/>
          <w:sz w:val="26"/>
          <w:szCs w:val="26"/>
        </w:rPr>
        <w:t xml:space="preserve"> </w:t>
      </w:r>
      <w:r w:rsidR="00EF56EA" w:rsidRPr="00093402">
        <w:rPr>
          <w:rFonts w:ascii="Times New Roman" w:hAnsi="Times New Roman" w:cs="Times New Roman"/>
          <w:sz w:val="26"/>
          <w:szCs w:val="26"/>
        </w:rPr>
        <w:t>20 575</w:t>
      </w:r>
      <w:r w:rsidR="003B29B0" w:rsidRPr="00093402">
        <w:rPr>
          <w:rFonts w:ascii="Times New Roman" w:hAnsi="Times New Roman" w:cs="Times New Roman"/>
          <w:sz w:val="26"/>
          <w:szCs w:val="26"/>
        </w:rPr>
        <w:t xml:space="preserve"> ezer Ft</w:t>
      </w:r>
    </w:p>
    <w:p w:rsidR="00F27784" w:rsidRPr="00093402" w:rsidRDefault="00F27784">
      <w:pPr>
        <w:rPr>
          <w:rFonts w:ascii="Times New Roman" w:hAnsi="Times New Roman" w:cs="Times New Roman"/>
          <w:sz w:val="26"/>
          <w:szCs w:val="26"/>
        </w:rPr>
      </w:pPr>
      <w:r>
        <w:rPr>
          <w:rFonts w:ascii="Times New Roman" w:hAnsi="Times New Roman" w:cs="Times New Roman"/>
          <w:sz w:val="26"/>
          <w:szCs w:val="26"/>
        </w:rPr>
        <w:t>Támogatásértékű működési bevétel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643 ezer Ft</w:t>
      </w:r>
    </w:p>
    <w:p w:rsidR="001E5B83" w:rsidRPr="005A613A" w:rsidRDefault="001E5B83">
      <w:pPr>
        <w:rPr>
          <w:rFonts w:ascii="Times New Roman" w:hAnsi="Times New Roman" w:cs="Times New Roman"/>
          <w:sz w:val="26"/>
          <w:szCs w:val="26"/>
        </w:rPr>
      </w:pPr>
      <w:r w:rsidRPr="005A613A">
        <w:rPr>
          <w:rFonts w:ascii="Times New Roman" w:hAnsi="Times New Roman" w:cs="Times New Roman"/>
          <w:sz w:val="26"/>
          <w:szCs w:val="26"/>
        </w:rPr>
        <w:t>Intézményi működési bevétel</w:t>
      </w:r>
      <w:r w:rsidR="00835BFF" w:rsidRPr="005A613A">
        <w:rPr>
          <w:rFonts w:ascii="Times New Roman" w:hAnsi="Times New Roman" w:cs="Times New Roman"/>
          <w:sz w:val="26"/>
          <w:szCs w:val="26"/>
        </w:rPr>
        <w:t xml:space="preserve">   </w:t>
      </w:r>
      <w:r w:rsidR="00E901E7" w:rsidRPr="005A613A">
        <w:rPr>
          <w:rFonts w:ascii="Times New Roman" w:hAnsi="Times New Roman" w:cs="Times New Roman"/>
          <w:sz w:val="26"/>
          <w:szCs w:val="26"/>
        </w:rPr>
        <w:t xml:space="preserve"> </w:t>
      </w:r>
      <w:r w:rsidR="005A613A">
        <w:rPr>
          <w:rFonts w:ascii="Times New Roman" w:hAnsi="Times New Roman" w:cs="Times New Roman"/>
          <w:sz w:val="26"/>
          <w:szCs w:val="26"/>
        </w:rPr>
        <w:t xml:space="preserve">                             </w:t>
      </w:r>
      <w:r w:rsidR="00E901E7" w:rsidRPr="005A613A">
        <w:rPr>
          <w:rFonts w:ascii="Times New Roman" w:hAnsi="Times New Roman" w:cs="Times New Roman"/>
          <w:sz w:val="26"/>
          <w:szCs w:val="26"/>
        </w:rPr>
        <w:t xml:space="preserve">                                      </w:t>
      </w:r>
      <w:r w:rsidR="007B0BD0">
        <w:rPr>
          <w:rFonts w:ascii="Times New Roman" w:hAnsi="Times New Roman" w:cs="Times New Roman"/>
          <w:sz w:val="26"/>
          <w:szCs w:val="26"/>
        </w:rPr>
        <w:t>5 925</w:t>
      </w:r>
      <w:r w:rsidR="00A22665" w:rsidRPr="005A613A">
        <w:rPr>
          <w:rFonts w:ascii="Times New Roman" w:hAnsi="Times New Roman" w:cs="Times New Roman"/>
          <w:sz w:val="26"/>
          <w:szCs w:val="26"/>
        </w:rPr>
        <w:t xml:space="preserve"> </w:t>
      </w:r>
      <w:r w:rsidR="00FD0014" w:rsidRPr="005A613A">
        <w:rPr>
          <w:rFonts w:ascii="Times New Roman" w:hAnsi="Times New Roman" w:cs="Times New Roman"/>
          <w:sz w:val="26"/>
          <w:szCs w:val="26"/>
        </w:rPr>
        <w:t>ezer Ft</w:t>
      </w:r>
    </w:p>
    <w:p w:rsidR="001E5B83" w:rsidRPr="005A613A" w:rsidRDefault="001E5B83">
      <w:pPr>
        <w:rPr>
          <w:rFonts w:ascii="Times New Roman" w:hAnsi="Times New Roman" w:cs="Times New Roman"/>
          <w:sz w:val="26"/>
          <w:szCs w:val="26"/>
        </w:rPr>
      </w:pPr>
      <w:r w:rsidRPr="005A613A">
        <w:rPr>
          <w:rFonts w:ascii="Times New Roman" w:hAnsi="Times New Roman" w:cs="Times New Roman"/>
          <w:sz w:val="26"/>
          <w:szCs w:val="26"/>
        </w:rPr>
        <w:t>Helyi adók pótlékok és átengedett bevételek</w:t>
      </w:r>
      <w:r w:rsidR="003A6148" w:rsidRPr="005A613A">
        <w:rPr>
          <w:rFonts w:ascii="Times New Roman" w:hAnsi="Times New Roman" w:cs="Times New Roman"/>
          <w:sz w:val="26"/>
          <w:szCs w:val="26"/>
        </w:rPr>
        <w:t xml:space="preserve"> </w:t>
      </w:r>
      <w:r w:rsidR="00E901E7" w:rsidRPr="005A613A">
        <w:rPr>
          <w:rFonts w:ascii="Times New Roman" w:hAnsi="Times New Roman" w:cs="Times New Roman"/>
          <w:sz w:val="26"/>
          <w:szCs w:val="26"/>
        </w:rPr>
        <w:t xml:space="preserve">                                             </w:t>
      </w:r>
      <w:r w:rsidR="003A6148" w:rsidRPr="005A613A">
        <w:rPr>
          <w:rFonts w:ascii="Times New Roman" w:hAnsi="Times New Roman" w:cs="Times New Roman"/>
          <w:sz w:val="26"/>
          <w:szCs w:val="26"/>
        </w:rPr>
        <w:t xml:space="preserve"> </w:t>
      </w:r>
      <w:r w:rsidR="00EF56EA" w:rsidRPr="005A613A">
        <w:rPr>
          <w:rFonts w:ascii="Times New Roman" w:hAnsi="Times New Roman" w:cs="Times New Roman"/>
          <w:sz w:val="26"/>
          <w:szCs w:val="26"/>
        </w:rPr>
        <w:t>6 900</w:t>
      </w:r>
      <w:r w:rsidR="00FD0014" w:rsidRPr="005A613A">
        <w:rPr>
          <w:rFonts w:ascii="Times New Roman" w:hAnsi="Times New Roman" w:cs="Times New Roman"/>
          <w:sz w:val="26"/>
          <w:szCs w:val="26"/>
        </w:rPr>
        <w:t xml:space="preserve"> ezer Ft</w:t>
      </w:r>
    </w:p>
    <w:p w:rsidR="004700DF" w:rsidRPr="00FD71FC" w:rsidRDefault="004700DF" w:rsidP="004700DF">
      <w:pPr>
        <w:rPr>
          <w:rFonts w:ascii="Times New Roman" w:hAnsi="Times New Roman" w:cs="Times New Roman"/>
          <w:sz w:val="26"/>
          <w:szCs w:val="26"/>
        </w:rPr>
      </w:pPr>
      <w:r>
        <w:rPr>
          <w:rFonts w:ascii="Times New Roman" w:hAnsi="Times New Roman" w:cs="Times New Roman"/>
          <w:sz w:val="26"/>
          <w:szCs w:val="26"/>
        </w:rPr>
        <w:t>Felhalmozási bevétel</w:t>
      </w:r>
      <w:r w:rsidRPr="00FD71FC">
        <w:rPr>
          <w:rFonts w:ascii="Times New Roman" w:hAnsi="Times New Roman" w:cs="Times New Roman"/>
          <w:sz w:val="26"/>
          <w:szCs w:val="26"/>
        </w:rPr>
        <w:tab/>
      </w:r>
      <w:r w:rsidRPr="00FD71F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D71FC">
        <w:rPr>
          <w:rFonts w:ascii="Times New Roman" w:hAnsi="Times New Roman" w:cs="Times New Roman"/>
          <w:sz w:val="26"/>
          <w:szCs w:val="26"/>
        </w:rPr>
        <w:tab/>
      </w:r>
      <w:r w:rsidRPr="00FD71FC">
        <w:rPr>
          <w:rFonts w:ascii="Times New Roman" w:hAnsi="Times New Roman" w:cs="Times New Roman"/>
          <w:sz w:val="26"/>
          <w:szCs w:val="26"/>
        </w:rPr>
        <w:tab/>
      </w:r>
      <w:r w:rsidR="003C3D0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D71FC">
        <w:rPr>
          <w:rFonts w:ascii="Times New Roman" w:hAnsi="Times New Roman" w:cs="Times New Roman"/>
          <w:sz w:val="26"/>
          <w:szCs w:val="26"/>
        </w:rPr>
        <w:t>17</w:t>
      </w:r>
      <w:r w:rsidR="003C3D08">
        <w:rPr>
          <w:rFonts w:ascii="Times New Roman" w:hAnsi="Times New Roman" w:cs="Times New Roman"/>
          <w:sz w:val="26"/>
          <w:szCs w:val="26"/>
        </w:rPr>
        <w:t> </w:t>
      </w:r>
      <w:r w:rsidRPr="00FD71FC">
        <w:rPr>
          <w:rFonts w:ascii="Times New Roman" w:hAnsi="Times New Roman" w:cs="Times New Roman"/>
          <w:sz w:val="26"/>
          <w:szCs w:val="26"/>
        </w:rPr>
        <w:t>000</w:t>
      </w:r>
      <w:r w:rsidR="003C3D08">
        <w:rPr>
          <w:rFonts w:ascii="Times New Roman" w:hAnsi="Times New Roman" w:cs="Times New Roman"/>
          <w:sz w:val="26"/>
          <w:szCs w:val="26"/>
        </w:rPr>
        <w:t xml:space="preserve"> ezer</w:t>
      </w:r>
      <w:r w:rsidRPr="00FD71FC">
        <w:rPr>
          <w:rFonts w:ascii="Times New Roman" w:hAnsi="Times New Roman" w:cs="Times New Roman"/>
          <w:sz w:val="26"/>
          <w:szCs w:val="26"/>
        </w:rPr>
        <w:t xml:space="preserve"> Ft</w:t>
      </w:r>
    </w:p>
    <w:p w:rsidR="001E5B83" w:rsidRPr="00D36C3C" w:rsidRDefault="00FB3586">
      <w:pPr>
        <w:rPr>
          <w:rFonts w:ascii="Times New Roman" w:hAnsi="Times New Roman" w:cs="Times New Roman"/>
          <w:sz w:val="26"/>
          <w:szCs w:val="26"/>
        </w:rPr>
      </w:pPr>
      <w:r w:rsidRPr="00D36C3C">
        <w:rPr>
          <w:rFonts w:ascii="Times New Roman" w:hAnsi="Times New Roman" w:cs="Times New Roman"/>
          <w:sz w:val="26"/>
          <w:szCs w:val="26"/>
        </w:rPr>
        <w:t xml:space="preserve">Előző évi </w:t>
      </w:r>
      <w:r w:rsidR="001E5B83" w:rsidRPr="00D36C3C">
        <w:rPr>
          <w:rFonts w:ascii="Times New Roman" w:hAnsi="Times New Roman" w:cs="Times New Roman"/>
          <w:sz w:val="26"/>
          <w:szCs w:val="26"/>
        </w:rPr>
        <w:t>maradvány igénybevétele</w:t>
      </w:r>
      <w:r w:rsidR="002F5F4B" w:rsidRPr="00D36C3C">
        <w:rPr>
          <w:rFonts w:ascii="Times New Roman" w:hAnsi="Times New Roman" w:cs="Times New Roman"/>
          <w:sz w:val="26"/>
          <w:szCs w:val="26"/>
        </w:rPr>
        <w:t xml:space="preserve"> </w:t>
      </w:r>
      <w:r w:rsidR="00D36C3C">
        <w:rPr>
          <w:rFonts w:ascii="Times New Roman" w:hAnsi="Times New Roman" w:cs="Times New Roman"/>
          <w:sz w:val="26"/>
          <w:szCs w:val="26"/>
        </w:rPr>
        <w:t xml:space="preserve">                      </w:t>
      </w:r>
      <w:r w:rsidR="00E901E7" w:rsidRPr="00D36C3C">
        <w:rPr>
          <w:rFonts w:ascii="Times New Roman" w:hAnsi="Times New Roman" w:cs="Times New Roman"/>
          <w:sz w:val="26"/>
          <w:szCs w:val="26"/>
        </w:rPr>
        <w:t xml:space="preserve"> </w:t>
      </w:r>
      <w:r w:rsidR="00D36C3C" w:rsidRPr="00D36C3C">
        <w:rPr>
          <w:rFonts w:ascii="Times New Roman" w:hAnsi="Times New Roman" w:cs="Times New Roman"/>
          <w:sz w:val="26"/>
          <w:szCs w:val="26"/>
        </w:rPr>
        <w:t xml:space="preserve">                              </w:t>
      </w:r>
      <w:r w:rsidR="00E901E7" w:rsidRPr="00D36C3C">
        <w:rPr>
          <w:rFonts w:ascii="Times New Roman" w:hAnsi="Times New Roman" w:cs="Times New Roman"/>
          <w:sz w:val="26"/>
          <w:szCs w:val="26"/>
        </w:rPr>
        <w:t xml:space="preserve">   </w:t>
      </w:r>
      <w:r w:rsidR="002F5F4B" w:rsidRPr="00D36C3C">
        <w:rPr>
          <w:rFonts w:ascii="Times New Roman" w:hAnsi="Times New Roman" w:cs="Times New Roman"/>
          <w:sz w:val="26"/>
          <w:szCs w:val="26"/>
        </w:rPr>
        <w:t xml:space="preserve"> </w:t>
      </w:r>
      <w:r w:rsidRPr="00D36C3C">
        <w:rPr>
          <w:rFonts w:ascii="Times New Roman" w:hAnsi="Times New Roman" w:cs="Times New Roman"/>
          <w:sz w:val="26"/>
          <w:szCs w:val="26"/>
        </w:rPr>
        <w:t xml:space="preserve"> </w:t>
      </w:r>
      <w:r w:rsidR="005D63B5">
        <w:rPr>
          <w:rFonts w:ascii="Times New Roman" w:hAnsi="Times New Roman" w:cs="Times New Roman"/>
          <w:sz w:val="26"/>
          <w:szCs w:val="26"/>
        </w:rPr>
        <w:t>18 189</w:t>
      </w:r>
      <w:r w:rsidR="00D36C3C" w:rsidRPr="00D36C3C">
        <w:rPr>
          <w:rFonts w:ascii="Times New Roman" w:hAnsi="Times New Roman" w:cs="Times New Roman"/>
          <w:sz w:val="26"/>
          <w:szCs w:val="26"/>
        </w:rPr>
        <w:t xml:space="preserve"> </w:t>
      </w:r>
      <w:r w:rsidRPr="00D36C3C">
        <w:rPr>
          <w:rFonts w:ascii="Times New Roman" w:hAnsi="Times New Roman" w:cs="Times New Roman"/>
          <w:sz w:val="26"/>
          <w:szCs w:val="26"/>
        </w:rPr>
        <w:t>ezer Ft</w:t>
      </w:r>
    </w:p>
    <w:p w:rsidR="001E5B83" w:rsidRPr="00556E22" w:rsidRDefault="001E5B83">
      <w:pPr>
        <w:rPr>
          <w:b/>
        </w:rPr>
      </w:pPr>
      <w:r w:rsidRPr="00556E22">
        <w:rPr>
          <w:b/>
        </w:rPr>
        <w:t>Összes bevétel</w:t>
      </w:r>
      <w:r w:rsidR="002F5F4B" w:rsidRPr="00556E22">
        <w:rPr>
          <w:b/>
        </w:rPr>
        <w:t xml:space="preserve"> </w:t>
      </w:r>
      <w:r w:rsidR="00E901E7">
        <w:rPr>
          <w:b/>
        </w:rPr>
        <w:t xml:space="preserve">                                                                                         </w:t>
      </w:r>
      <w:r w:rsidR="00D36C3C">
        <w:rPr>
          <w:b/>
        </w:rPr>
        <w:t xml:space="preserve">                               </w:t>
      </w:r>
      <w:r w:rsidR="00E901E7">
        <w:rPr>
          <w:b/>
        </w:rPr>
        <w:t xml:space="preserve">       </w:t>
      </w:r>
      <w:r w:rsidR="00C700F2">
        <w:rPr>
          <w:b/>
        </w:rPr>
        <w:t xml:space="preserve"> 69 232</w:t>
      </w:r>
      <w:r w:rsidR="006C40AA" w:rsidRPr="00556E22">
        <w:rPr>
          <w:b/>
        </w:rPr>
        <w:t xml:space="preserve"> ezer Ft</w:t>
      </w:r>
    </w:p>
    <w:p w:rsidR="009B35D5" w:rsidRPr="00093402" w:rsidRDefault="001E5B83" w:rsidP="00E442BB">
      <w:pPr>
        <w:jc w:val="both"/>
        <w:rPr>
          <w:rFonts w:ascii="Times New Roman" w:hAnsi="Times New Roman" w:cs="Times New Roman"/>
          <w:sz w:val="26"/>
          <w:szCs w:val="26"/>
        </w:rPr>
      </w:pPr>
      <w:r w:rsidRPr="00093402">
        <w:rPr>
          <w:rFonts w:ascii="Times New Roman" w:hAnsi="Times New Roman" w:cs="Times New Roman"/>
          <w:sz w:val="26"/>
          <w:szCs w:val="26"/>
        </w:rPr>
        <w:t>A helyi önkormányzatok kötelező, törvényben meghatározott feladatai ellátásával kapcsolatos működési kiadásainak fedezetét az Országgyűlés a feladatfinans</w:t>
      </w:r>
      <w:r w:rsidR="008E0363" w:rsidRPr="00093402">
        <w:rPr>
          <w:rFonts w:ascii="Times New Roman" w:hAnsi="Times New Roman" w:cs="Times New Roman"/>
          <w:sz w:val="26"/>
          <w:szCs w:val="26"/>
        </w:rPr>
        <w:t>zírozás rendszerén keresztül, fe</w:t>
      </w:r>
      <w:r w:rsidRPr="00093402">
        <w:rPr>
          <w:rFonts w:ascii="Times New Roman" w:hAnsi="Times New Roman" w:cs="Times New Roman"/>
          <w:sz w:val="26"/>
          <w:szCs w:val="26"/>
        </w:rPr>
        <w:t>ladatalapú támogatással biztosítja.</w:t>
      </w:r>
      <w:r w:rsidR="008E0363" w:rsidRPr="00093402">
        <w:rPr>
          <w:rFonts w:ascii="Times New Roman" w:hAnsi="Times New Roman" w:cs="Times New Roman"/>
          <w:sz w:val="26"/>
          <w:szCs w:val="26"/>
        </w:rPr>
        <w:t xml:space="preserve"> A feladatalapú támogatás kizárólag a kötelező feladatellátásra fordítható</w:t>
      </w:r>
      <w:r w:rsidR="00F73FA2" w:rsidRPr="00093402">
        <w:rPr>
          <w:rFonts w:ascii="Times New Roman" w:hAnsi="Times New Roman" w:cs="Times New Roman"/>
          <w:sz w:val="26"/>
          <w:szCs w:val="26"/>
        </w:rPr>
        <w:t xml:space="preserve">. </w:t>
      </w:r>
      <w:r w:rsidR="009B35D5" w:rsidRPr="00093402">
        <w:rPr>
          <w:rFonts w:ascii="Times New Roman" w:hAnsi="Times New Roman" w:cs="Times New Roman"/>
          <w:sz w:val="26"/>
          <w:szCs w:val="26"/>
        </w:rPr>
        <w:t xml:space="preserve">A költségvetésben tervezett összegek a Magyar Államkincstár felmérése után, az állami támogatások közlésével lesznek </w:t>
      </w:r>
      <w:r w:rsidR="009B35D5" w:rsidRPr="00093402">
        <w:rPr>
          <w:rFonts w:ascii="Times New Roman" w:hAnsi="Times New Roman" w:cs="Times New Roman"/>
          <w:sz w:val="26"/>
          <w:szCs w:val="26"/>
        </w:rPr>
        <w:lastRenderedPageBreak/>
        <w:t>pontosak.</w:t>
      </w:r>
      <w:r w:rsidR="00F73FA2" w:rsidRPr="00093402">
        <w:rPr>
          <w:rFonts w:ascii="Times New Roman" w:hAnsi="Times New Roman" w:cs="Times New Roman"/>
          <w:sz w:val="26"/>
          <w:szCs w:val="26"/>
        </w:rPr>
        <w:t xml:space="preserve"> Az előzetes felmérés alapján 2017</w:t>
      </w:r>
      <w:r w:rsidR="00983F15" w:rsidRPr="00093402">
        <w:rPr>
          <w:rFonts w:ascii="Times New Roman" w:hAnsi="Times New Roman" w:cs="Times New Roman"/>
          <w:sz w:val="26"/>
          <w:szCs w:val="26"/>
        </w:rPr>
        <w:t>-hez képest 10</w:t>
      </w:r>
      <w:r w:rsidR="008C4449" w:rsidRPr="00093402">
        <w:rPr>
          <w:rFonts w:ascii="Times New Roman" w:hAnsi="Times New Roman" w:cs="Times New Roman"/>
          <w:sz w:val="26"/>
          <w:szCs w:val="26"/>
        </w:rPr>
        <w:t>.</w:t>
      </w:r>
      <w:r w:rsidR="00983F15" w:rsidRPr="00093402">
        <w:rPr>
          <w:rFonts w:ascii="Times New Roman" w:hAnsi="Times New Roman" w:cs="Times New Roman"/>
          <w:sz w:val="26"/>
          <w:szCs w:val="26"/>
        </w:rPr>
        <w:t>965</w:t>
      </w:r>
      <w:r w:rsidR="008C4449" w:rsidRPr="00093402">
        <w:rPr>
          <w:rFonts w:ascii="Times New Roman" w:hAnsi="Times New Roman" w:cs="Times New Roman"/>
          <w:sz w:val="26"/>
          <w:szCs w:val="26"/>
        </w:rPr>
        <w:t>.</w:t>
      </w:r>
      <w:r w:rsidR="00983F15" w:rsidRPr="00093402">
        <w:rPr>
          <w:rFonts w:ascii="Times New Roman" w:hAnsi="Times New Roman" w:cs="Times New Roman"/>
          <w:sz w:val="26"/>
          <w:szCs w:val="26"/>
        </w:rPr>
        <w:t>102-tal kapunk többet, köszönhetően az 1 főre jutó adóerőképesség csökkenéséhez, amely 2018-ra 6</w:t>
      </w:r>
      <w:r w:rsidR="005A613A">
        <w:rPr>
          <w:rFonts w:ascii="Times New Roman" w:hAnsi="Times New Roman" w:cs="Times New Roman"/>
          <w:sz w:val="26"/>
          <w:szCs w:val="26"/>
        </w:rPr>
        <w:t>.</w:t>
      </w:r>
      <w:r w:rsidR="00983F15" w:rsidRPr="00093402">
        <w:rPr>
          <w:rFonts w:ascii="Times New Roman" w:hAnsi="Times New Roman" w:cs="Times New Roman"/>
          <w:sz w:val="26"/>
          <w:szCs w:val="26"/>
        </w:rPr>
        <w:t>604 Ft.</w:t>
      </w:r>
    </w:p>
    <w:p w:rsidR="008E0363" w:rsidRDefault="008E0363" w:rsidP="00E442BB">
      <w:pPr>
        <w:jc w:val="both"/>
        <w:rPr>
          <w:rFonts w:ascii="Times New Roman" w:hAnsi="Times New Roman" w:cs="Times New Roman"/>
          <w:sz w:val="26"/>
          <w:szCs w:val="26"/>
        </w:rPr>
      </w:pPr>
      <w:r w:rsidRPr="00093402">
        <w:rPr>
          <w:rFonts w:ascii="Times New Roman" w:hAnsi="Times New Roman" w:cs="Times New Roman"/>
          <w:sz w:val="26"/>
          <w:szCs w:val="26"/>
        </w:rPr>
        <w:t>Az intézményi működés</w:t>
      </w:r>
      <w:r w:rsidR="00093402" w:rsidRPr="00093402">
        <w:rPr>
          <w:rFonts w:ascii="Times New Roman" w:hAnsi="Times New Roman" w:cs="Times New Roman"/>
          <w:sz w:val="26"/>
          <w:szCs w:val="26"/>
        </w:rPr>
        <w:t>i bevételek</w:t>
      </w:r>
      <w:r w:rsidRPr="00093402">
        <w:rPr>
          <w:rFonts w:ascii="Times New Roman" w:hAnsi="Times New Roman" w:cs="Times New Roman"/>
          <w:sz w:val="26"/>
          <w:szCs w:val="26"/>
        </w:rPr>
        <w:t xml:space="preserve"> között szerepel</w:t>
      </w:r>
      <w:r w:rsidR="00B07038" w:rsidRPr="00093402">
        <w:rPr>
          <w:rFonts w:ascii="Times New Roman" w:hAnsi="Times New Roman" w:cs="Times New Roman"/>
          <w:sz w:val="26"/>
          <w:szCs w:val="26"/>
        </w:rPr>
        <w:t xml:space="preserve"> közterület használati díj, szociális étkezt</w:t>
      </w:r>
      <w:r w:rsidR="00F73FA2" w:rsidRPr="00093402">
        <w:rPr>
          <w:rFonts w:ascii="Times New Roman" w:hAnsi="Times New Roman" w:cs="Times New Roman"/>
          <w:sz w:val="26"/>
          <w:szCs w:val="26"/>
        </w:rPr>
        <w:t>etés térítési díja</w:t>
      </w:r>
      <w:r w:rsidR="00B07038" w:rsidRPr="00093402">
        <w:rPr>
          <w:rFonts w:ascii="Times New Roman" w:hAnsi="Times New Roman" w:cs="Times New Roman"/>
          <w:sz w:val="26"/>
          <w:szCs w:val="26"/>
        </w:rPr>
        <w:t>, továbbszámlázott rezsi költségek.</w:t>
      </w:r>
    </w:p>
    <w:p w:rsidR="004700DF" w:rsidRPr="004700DF" w:rsidRDefault="004700DF" w:rsidP="00E442BB">
      <w:pPr>
        <w:jc w:val="both"/>
        <w:rPr>
          <w:rFonts w:ascii="Times New Roman" w:hAnsi="Times New Roman" w:cs="Times New Roman"/>
          <w:sz w:val="26"/>
          <w:szCs w:val="26"/>
        </w:rPr>
      </w:pPr>
      <w:r w:rsidRPr="004700DF">
        <w:rPr>
          <w:rFonts w:ascii="Times New Roman" w:hAnsi="Times New Roman" w:cs="Times New Roman"/>
          <w:sz w:val="26"/>
          <w:szCs w:val="26"/>
        </w:rPr>
        <w:t xml:space="preserve">Tulajdonosi bevételek összege </w:t>
      </w:r>
      <w:r w:rsidR="005A613A">
        <w:rPr>
          <w:rFonts w:ascii="Times New Roman" w:hAnsi="Times New Roman" w:cs="Times New Roman"/>
          <w:sz w:val="26"/>
          <w:szCs w:val="26"/>
        </w:rPr>
        <w:t>1.947</w:t>
      </w:r>
      <w:r w:rsidRPr="004700DF">
        <w:rPr>
          <w:rFonts w:ascii="Times New Roman" w:hAnsi="Times New Roman" w:cs="Times New Roman"/>
          <w:sz w:val="26"/>
          <w:szCs w:val="26"/>
        </w:rPr>
        <w:t xml:space="preserve"> ezer Ft, mely a VASIVÍZ </w:t>
      </w:r>
      <w:proofErr w:type="spellStart"/>
      <w:r w:rsidRPr="004700DF">
        <w:rPr>
          <w:rFonts w:ascii="Times New Roman" w:hAnsi="Times New Roman" w:cs="Times New Roman"/>
          <w:sz w:val="26"/>
          <w:szCs w:val="26"/>
        </w:rPr>
        <w:t>ZRt-nél</w:t>
      </w:r>
      <w:proofErr w:type="spellEnd"/>
      <w:r w:rsidRPr="004700DF">
        <w:rPr>
          <w:rFonts w:ascii="Times New Roman" w:hAnsi="Times New Roman" w:cs="Times New Roman"/>
          <w:sz w:val="26"/>
          <w:szCs w:val="26"/>
        </w:rPr>
        <w:t xml:space="preserve"> keletkező víz és csatorna használat üzemeltetési bevételéből származik. </w:t>
      </w:r>
    </w:p>
    <w:p w:rsidR="00593D5C" w:rsidRPr="00093402" w:rsidRDefault="00B07038" w:rsidP="00E442BB">
      <w:pPr>
        <w:jc w:val="both"/>
        <w:rPr>
          <w:rFonts w:ascii="Times New Roman" w:hAnsi="Times New Roman" w:cs="Times New Roman"/>
          <w:sz w:val="26"/>
          <w:szCs w:val="26"/>
        </w:rPr>
      </w:pPr>
      <w:r w:rsidRPr="00093402">
        <w:rPr>
          <w:rFonts w:ascii="Times New Roman" w:hAnsi="Times New Roman" w:cs="Times New Roman"/>
          <w:sz w:val="26"/>
          <w:szCs w:val="26"/>
        </w:rPr>
        <w:t>A költségvetési bevételek jelentős részét képezik a helyi adó bevételek.</w:t>
      </w:r>
      <w:r w:rsidR="007A20E6" w:rsidRPr="00093402">
        <w:rPr>
          <w:rFonts w:ascii="Times New Roman" w:hAnsi="Times New Roman" w:cs="Times New Roman"/>
          <w:sz w:val="26"/>
          <w:szCs w:val="26"/>
        </w:rPr>
        <w:t xml:space="preserve"> </w:t>
      </w:r>
      <w:r w:rsidR="004B78AB" w:rsidRPr="00093402">
        <w:rPr>
          <w:rFonts w:ascii="Times New Roman" w:hAnsi="Times New Roman" w:cs="Times New Roman"/>
          <w:sz w:val="26"/>
          <w:szCs w:val="26"/>
        </w:rPr>
        <w:t>Sajnos 2018-ra 2017-hez képest 2.100.000 Ft-tal kevesebb adóbevétellel számolhatunk</w:t>
      </w:r>
      <w:r w:rsidR="007A20E6" w:rsidRPr="00093402">
        <w:rPr>
          <w:rFonts w:ascii="Times New Roman" w:hAnsi="Times New Roman" w:cs="Times New Roman"/>
          <w:sz w:val="26"/>
          <w:szCs w:val="26"/>
        </w:rPr>
        <w:t>.</w:t>
      </w:r>
      <w:r w:rsidR="004B78AB" w:rsidRPr="00093402">
        <w:rPr>
          <w:rFonts w:ascii="Times New Roman" w:hAnsi="Times New Roman" w:cs="Times New Roman"/>
          <w:sz w:val="26"/>
          <w:szCs w:val="26"/>
        </w:rPr>
        <w:t xml:space="preserve"> Ez a csökkenés elsősorban az iparűzési adó csökkenésével, valamint a talajterhelési díj csökkenésével magyarázható</w:t>
      </w:r>
      <w:r w:rsidR="003B29B0" w:rsidRPr="00093402">
        <w:rPr>
          <w:rFonts w:ascii="Times New Roman" w:hAnsi="Times New Roman" w:cs="Times New Roman"/>
          <w:sz w:val="26"/>
          <w:szCs w:val="26"/>
        </w:rPr>
        <w:t>.</w:t>
      </w:r>
      <w:r w:rsidR="00593D5C" w:rsidRPr="00093402">
        <w:rPr>
          <w:rFonts w:ascii="Times New Roman" w:hAnsi="Times New Roman" w:cs="Times New Roman"/>
          <w:sz w:val="26"/>
          <w:szCs w:val="26"/>
        </w:rPr>
        <w:t xml:space="preserve"> A gépjárműadó ebben az évben is me</w:t>
      </w:r>
      <w:r w:rsidR="004B78AB" w:rsidRPr="00093402">
        <w:rPr>
          <w:rFonts w:ascii="Times New Roman" w:hAnsi="Times New Roman" w:cs="Times New Roman"/>
          <w:sz w:val="26"/>
          <w:szCs w:val="26"/>
        </w:rPr>
        <w:t>gosztásra kerül 60-40% arányban, h</w:t>
      </w:r>
      <w:r w:rsidR="007A20E6" w:rsidRPr="00093402">
        <w:rPr>
          <w:rFonts w:ascii="Times New Roman" w:hAnsi="Times New Roman" w:cs="Times New Roman"/>
          <w:sz w:val="26"/>
          <w:szCs w:val="26"/>
        </w:rPr>
        <w:t>elyben maradó részeként 1500 eze</w:t>
      </w:r>
      <w:r w:rsidR="004B78AB" w:rsidRPr="00093402">
        <w:rPr>
          <w:rFonts w:ascii="Times New Roman" w:hAnsi="Times New Roman" w:cs="Times New Roman"/>
          <w:sz w:val="26"/>
          <w:szCs w:val="26"/>
        </w:rPr>
        <w:t>r Ft-ot tervezünk. K</w:t>
      </w:r>
      <w:r w:rsidR="005A613A">
        <w:rPr>
          <w:rFonts w:ascii="Times New Roman" w:hAnsi="Times New Roman" w:cs="Times New Roman"/>
          <w:sz w:val="26"/>
          <w:szCs w:val="26"/>
        </w:rPr>
        <w:t>ommunális</w:t>
      </w:r>
      <w:r w:rsidR="004B78AB" w:rsidRPr="00093402">
        <w:rPr>
          <w:rFonts w:ascii="Times New Roman" w:hAnsi="Times New Roman" w:cs="Times New Roman"/>
          <w:sz w:val="26"/>
          <w:szCs w:val="26"/>
        </w:rPr>
        <w:t xml:space="preserve"> adóra tervezett összeg 145</w:t>
      </w:r>
      <w:r w:rsidR="007A20E6" w:rsidRPr="00093402">
        <w:rPr>
          <w:rFonts w:ascii="Times New Roman" w:hAnsi="Times New Roman" w:cs="Times New Roman"/>
          <w:sz w:val="26"/>
          <w:szCs w:val="26"/>
        </w:rPr>
        <w:t xml:space="preserve">0 ezer Ft. Építményadóra </w:t>
      </w:r>
      <w:r w:rsidR="004B78AB" w:rsidRPr="00093402">
        <w:rPr>
          <w:rFonts w:ascii="Times New Roman" w:hAnsi="Times New Roman" w:cs="Times New Roman"/>
          <w:sz w:val="26"/>
          <w:szCs w:val="26"/>
        </w:rPr>
        <w:t>4</w:t>
      </w:r>
      <w:r w:rsidR="007A20E6" w:rsidRPr="00093402">
        <w:rPr>
          <w:rFonts w:ascii="Times New Roman" w:hAnsi="Times New Roman" w:cs="Times New Roman"/>
          <w:sz w:val="26"/>
          <w:szCs w:val="26"/>
        </w:rPr>
        <w:t>00 ezer Ft-ot tervezhetünk.</w:t>
      </w:r>
      <w:r w:rsidR="004B78AB" w:rsidRPr="00093402">
        <w:rPr>
          <w:rFonts w:ascii="Times New Roman" w:hAnsi="Times New Roman" w:cs="Times New Roman"/>
          <w:sz w:val="26"/>
          <w:szCs w:val="26"/>
        </w:rPr>
        <w:t xml:space="preserve"> Talajterhelési díj várható összege </w:t>
      </w:r>
      <w:r w:rsidR="008C4449" w:rsidRPr="00093402">
        <w:rPr>
          <w:rFonts w:ascii="Times New Roman" w:hAnsi="Times New Roman" w:cs="Times New Roman"/>
          <w:sz w:val="26"/>
          <w:szCs w:val="26"/>
        </w:rPr>
        <w:t>50.000 Ft.</w:t>
      </w:r>
    </w:p>
    <w:p w:rsidR="00DB486A" w:rsidRPr="005D63B5" w:rsidRDefault="00D36C3C" w:rsidP="00311A29">
      <w:pPr>
        <w:jc w:val="both"/>
        <w:rPr>
          <w:rFonts w:ascii="Times New Roman" w:hAnsi="Times New Roman" w:cs="Times New Roman"/>
          <w:sz w:val="26"/>
          <w:szCs w:val="26"/>
        </w:rPr>
      </w:pPr>
      <w:r w:rsidRPr="005D63B5">
        <w:rPr>
          <w:rFonts w:ascii="Times New Roman" w:hAnsi="Times New Roman" w:cs="Times New Roman"/>
          <w:sz w:val="26"/>
          <w:szCs w:val="26"/>
        </w:rPr>
        <w:t xml:space="preserve">Pénzmaradvány összege a </w:t>
      </w:r>
      <w:proofErr w:type="gramStart"/>
      <w:r w:rsidRPr="005D63B5">
        <w:rPr>
          <w:rFonts w:ascii="Times New Roman" w:hAnsi="Times New Roman" w:cs="Times New Roman"/>
          <w:sz w:val="26"/>
          <w:szCs w:val="26"/>
        </w:rPr>
        <w:t>bankszámlákon</w:t>
      </w:r>
      <w:proofErr w:type="gramEnd"/>
      <w:r w:rsidRPr="005D63B5">
        <w:rPr>
          <w:rFonts w:ascii="Times New Roman" w:hAnsi="Times New Roman" w:cs="Times New Roman"/>
          <w:sz w:val="26"/>
          <w:szCs w:val="26"/>
        </w:rPr>
        <w:t xml:space="preserve"> évvégén rendelkezésre álló összegek, melyből 10.000 ezer Ft lekö</w:t>
      </w:r>
      <w:r w:rsidR="005D63B5" w:rsidRPr="005D63B5">
        <w:rPr>
          <w:rFonts w:ascii="Times New Roman" w:hAnsi="Times New Roman" w:cs="Times New Roman"/>
          <w:sz w:val="26"/>
          <w:szCs w:val="26"/>
        </w:rPr>
        <w:t xml:space="preserve">tött betét, a </w:t>
      </w:r>
      <w:r w:rsidR="005A1C6A">
        <w:rPr>
          <w:rFonts w:ascii="Times New Roman" w:hAnsi="Times New Roman" w:cs="Times New Roman"/>
          <w:sz w:val="26"/>
          <w:szCs w:val="26"/>
        </w:rPr>
        <w:t>Ku</w:t>
      </w:r>
      <w:bookmarkStart w:id="0" w:name="_GoBack"/>
      <w:bookmarkEnd w:id="0"/>
      <w:r w:rsidR="00F9077E">
        <w:rPr>
          <w:rFonts w:ascii="Times New Roman" w:hAnsi="Times New Roman" w:cs="Times New Roman"/>
          <w:sz w:val="26"/>
          <w:szCs w:val="26"/>
        </w:rPr>
        <w:t>ltúr</w:t>
      </w:r>
      <w:r w:rsidR="005D63B5" w:rsidRPr="005D63B5">
        <w:rPr>
          <w:rFonts w:ascii="Times New Roman" w:hAnsi="Times New Roman" w:cs="Times New Roman"/>
          <w:sz w:val="26"/>
          <w:szCs w:val="26"/>
        </w:rPr>
        <w:t>ház felújításához szükséges önerő.</w:t>
      </w:r>
    </w:p>
    <w:p w:rsidR="00311A29" w:rsidRDefault="00311A29" w:rsidP="00593D5C">
      <w:pPr>
        <w:jc w:val="center"/>
        <w:rPr>
          <w:b/>
        </w:rPr>
      </w:pPr>
    </w:p>
    <w:p w:rsidR="00593D5C" w:rsidRPr="00093402" w:rsidRDefault="00593D5C" w:rsidP="00593D5C">
      <w:pPr>
        <w:jc w:val="center"/>
        <w:rPr>
          <w:rFonts w:ascii="Times New Roman" w:hAnsi="Times New Roman" w:cs="Times New Roman"/>
          <w:b/>
          <w:sz w:val="26"/>
          <w:szCs w:val="26"/>
        </w:rPr>
      </w:pPr>
      <w:r w:rsidRPr="00093402">
        <w:rPr>
          <w:rFonts w:ascii="Times New Roman" w:hAnsi="Times New Roman" w:cs="Times New Roman"/>
          <w:b/>
          <w:sz w:val="26"/>
          <w:szCs w:val="26"/>
        </w:rPr>
        <w:t>Kiadások</w:t>
      </w:r>
    </w:p>
    <w:p w:rsidR="000E2EFB" w:rsidRPr="00093402" w:rsidRDefault="000E2EFB" w:rsidP="005A613A">
      <w:pPr>
        <w:jc w:val="both"/>
        <w:rPr>
          <w:rFonts w:ascii="Times New Roman" w:hAnsi="Times New Roman" w:cs="Times New Roman"/>
          <w:i/>
          <w:sz w:val="26"/>
          <w:szCs w:val="26"/>
        </w:rPr>
      </w:pPr>
      <w:r w:rsidRPr="00093402">
        <w:rPr>
          <w:rFonts w:ascii="Times New Roman" w:hAnsi="Times New Roman" w:cs="Times New Roman"/>
          <w:color w:val="222222"/>
          <w:sz w:val="26"/>
          <w:szCs w:val="26"/>
          <w:shd w:val="clear" w:color="auto" w:fill="FFFFFF"/>
        </w:rPr>
        <w:t>A költségvetés tervezésekor az erőforrásokat m</w:t>
      </w:r>
      <w:r w:rsidR="005A613A">
        <w:rPr>
          <w:rFonts w:ascii="Times New Roman" w:hAnsi="Times New Roman" w:cs="Times New Roman"/>
          <w:color w:val="222222"/>
          <w:sz w:val="26"/>
          <w:szCs w:val="26"/>
          <w:shd w:val="clear" w:color="auto" w:fill="FFFFFF"/>
        </w:rPr>
        <w:t xml:space="preserve">inden területen </w:t>
      </w:r>
      <w:r w:rsidRPr="00093402">
        <w:rPr>
          <w:rFonts w:ascii="Times New Roman" w:hAnsi="Times New Roman" w:cs="Times New Roman"/>
          <w:color w:val="222222"/>
          <w:sz w:val="26"/>
          <w:szCs w:val="26"/>
          <w:shd w:val="clear" w:color="auto" w:fill="FFFFFF"/>
        </w:rPr>
        <w:t>az önkormányzati kötelező alapfeladatok ellátására kell koncentrálni, tehát a tartós bevételi források nagyságrendjéhez kell igazítani a kötelező feladatok ellátását és a fennmaradó maradvány mértékére figyelemmel lehet dönteni az önként vállalt feladatok köréről és pénzügyi forrásáról.</w:t>
      </w:r>
    </w:p>
    <w:p w:rsidR="00593D5C" w:rsidRPr="00AB1408" w:rsidRDefault="00593D5C" w:rsidP="00593D5C">
      <w:pPr>
        <w:rPr>
          <w:rFonts w:ascii="Times New Roman" w:hAnsi="Times New Roman" w:cs="Times New Roman"/>
          <w:i/>
          <w:sz w:val="26"/>
          <w:szCs w:val="26"/>
        </w:rPr>
      </w:pPr>
      <w:r w:rsidRPr="00AB1408">
        <w:rPr>
          <w:rFonts w:ascii="Times New Roman" w:hAnsi="Times New Roman" w:cs="Times New Roman"/>
          <w:i/>
          <w:sz w:val="26"/>
          <w:szCs w:val="26"/>
        </w:rPr>
        <w:t>A működé</w:t>
      </w:r>
      <w:r w:rsidR="00C700F2" w:rsidRPr="00AB1408">
        <w:rPr>
          <w:rFonts w:ascii="Times New Roman" w:hAnsi="Times New Roman" w:cs="Times New Roman"/>
          <w:i/>
          <w:sz w:val="26"/>
          <w:szCs w:val="26"/>
        </w:rPr>
        <w:t>si költségvetési kiadások</w:t>
      </w:r>
      <w:r w:rsidRPr="00AB1408">
        <w:rPr>
          <w:rFonts w:ascii="Times New Roman" w:hAnsi="Times New Roman" w:cs="Times New Roman"/>
          <w:i/>
          <w:sz w:val="26"/>
          <w:szCs w:val="26"/>
        </w:rPr>
        <w:t xml:space="preserve"> kiemelt el</w:t>
      </w:r>
      <w:r w:rsidR="005D63B5" w:rsidRPr="00AB1408">
        <w:rPr>
          <w:rFonts w:ascii="Times New Roman" w:hAnsi="Times New Roman" w:cs="Times New Roman"/>
          <w:i/>
          <w:sz w:val="26"/>
          <w:szCs w:val="26"/>
        </w:rPr>
        <w:t>őirányzatok szerint a következő</w:t>
      </w:r>
      <w:r w:rsidRPr="00AB1408">
        <w:rPr>
          <w:rFonts w:ascii="Times New Roman" w:hAnsi="Times New Roman" w:cs="Times New Roman"/>
          <w:i/>
          <w:sz w:val="26"/>
          <w:szCs w:val="26"/>
        </w:rPr>
        <w:t>k szerint alakulnak:</w:t>
      </w:r>
    </w:p>
    <w:p w:rsidR="00593D5C" w:rsidRPr="00093402" w:rsidRDefault="00593D5C" w:rsidP="00593D5C">
      <w:pPr>
        <w:rPr>
          <w:rFonts w:ascii="Times New Roman" w:hAnsi="Times New Roman" w:cs="Times New Roman"/>
          <w:sz w:val="26"/>
          <w:szCs w:val="26"/>
        </w:rPr>
      </w:pPr>
      <w:r w:rsidRPr="00093402">
        <w:rPr>
          <w:rFonts w:ascii="Times New Roman" w:hAnsi="Times New Roman" w:cs="Times New Roman"/>
          <w:sz w:val="26"/>
          <w:szCs w:val="26"/>
        </w:rPr>
        <w:t xml:space="preserve">Személyi </w:t>
      </w:r>
      <w:r w:rsidR="001D1BF9" w:rsidRPr="00093402">
        <w:rPr>
          <w:rFonts w:ascii="Times New Roman" w:hAnsi="Times New Roman" w:cs="Times New Roman"/>
          <w:sz w:val="26"/>
          <w:szCs w:val="26"/>
        </w:rPr>
        <w:t>jellegű kiadások</w:t>
      </w:r>
      <w:r w:rsidR="004F69CC" w:rsidRP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093402">
        <w:rPr>
          <w:rFonts w:ascii="Times New Roman" w:hAnsi="Times New Roman" w:cs="Times New Roman"/>
          <w:sz w:val="26"/>
          <w:szCs w:val="26"/>
        </w:rPr>
        <w:t xml:space="preserve">             </w:t>
      </w:r>
      <w:r w:rsidR="00EF56EA" w:rsidRP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A22665">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793324">
        <w:rPr>
          <w:rFonts w:ascii="Times New Roman" w:hAnsi="Times New Roman" w:cs="Times New Roman"/>
          <w:sz w:val="26"/>
          <w:szCs w:val="26"/>
        </w:rPr>
        <w:t xml:space="preserve">12 </w:t>
      </w:r>
      <w:r w:rsidR="00F9077E">
        <w:rPr>
          <w:rFonts w:ascii="Times New Roman" w:hAnsi="Times New Roman" w:cs="Times New Roman"/>
          <w:sz w:val="26"/>
          <w:szCs w:val="26"/>
        </w:rPr>
        <w:t>047</w:t>
      </w:r>
      <w:r w:rsidR="000068A7" w:rsidRPr="00093402">
        <w:rPr>
          <w:rFonts w:ascii="Times New Roman" w:hAnsi="Times New Roman" w:cs="Times New Roman"/>
          <w:sz w:val="26"/>
          <w:szCs w:val="26"/>
        </w:rPr>
        <w:t xml:space="preserve"> ezer Ft</w:t>
      </w:r>
    </w:p>
    <w:p w:rsidR="001D1BF9" w:rsidRPr="00093402" w:rsidRDefault="001D1BF9" w:rsidP="00593D5C">
      <w:pPr>
        <w:rPr>
          <w:rFonts w:ascii="Times New Roman" w:hAnsi="Times New Roman" w:cs="Times New Roman"/>
          <w:sz w:val="26"/>
          <w:szCs w:val="26"/>
        </w:rPr>
      </w:pPr>
      <w:r w:rsidRPr="00093402">
        <w:rPr>
          <w:rFonts w:ascii="Times New Roman" w:hAnsi="Times New Roman" w:cs="Times New Roman"/>
          <w:sz w:val="26"/>
          <w:szCs w:val="26"/>
        </w:rPr>
        <w:t>Munkaadókat terhelő járulékok és szociális hozzájárulási adó</w:t>
      </w:r>
      <w:r w:rsidR="004F69CC" w:rsidRP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4F69CC" w:rsidRPr="00093402">
        <w:rPr>
          <w:rFonts w:ascii="Times New Roman" w:hAnsi="Times New Roman" w:cs="Times New Roman"/>
          <w:sz w:val="26"/>
          <w:szCs w:val="26"/>
        </w:rPr>
        <w:t xml:space="preserve"> </w:t>
      </w:r>
      <w:r w:rsidR="00EF56EA" w:rsidRPr="00093402">
        <w:rPr>
          <w:rFonts w:ascii="Times New Roman" w:hAnsi="Times New Roman" w:cs="Times New Roman"/>
          <w:sz w:val="26"/>
          <w:szCs w:val="26"/>
        </w:rPr>
        <w:t>2</w:t>
      </w:r>
      <w:r w:rsidR="00A22665">
        <w:rPr>
          <w:rFonts w:ascii="Times New Roman" w:hAnsi="Times New Roman" w:cs="Times New Roman"/>
          <w:sz w:val="26"/>
          <w:szCs w:val="26"/>
        </w:rPr>
        <w:t xml:space="preserve"> </w:t>
      </w:r>
      <w:r w:rsidR="00F9077E">
        <w:rPr>
          <w:rFonts w:ascii="Times New Roman" w:hAnsi="Times New Roman" w:cs="Times New Roman"/>
          <w:sz w:val="26"/>
          <w:szCs w:val="26"/>
        </w:rPr>
        <w:t>587</w:t>
      </w:r>
      <w:r w:rsidR="000068A7" w:rsidRPr="00093402">
        <w:rPr>
          <w:rFonts w:ascii="Times New Roman" w:hAnsi="Times New Roman" w:cs="Times New Roman"/>
          <w:sz w:val="26"/>
          <w:szCs w:val="26"/>
        </w:rPr>
        <w:t xml:space="preserve"> ezer Ft</w:t>
      </w:r>
    </w:p>
    <w:p w:rsidR="001D1BF9" w:rsidRPr="00493E3A" w:rsidRDefault="001D1BF9" w:rsidP="00593D5C">
      <w:pPr>
        <w:rPr>
          <w:rFonts w:ascii="Times New Roman" w:hAnsi="Times New Roman" w:cs="Times New Roman"/>
          <w:sz w:val="26"/>
          <w:szCs w:val="26"/>
        </w:rPr>
      </w:pPr>
      <w:r w:rsidRPr="00493E3A">
        <w:rPr>
          <w:rFonts w:ascii="Times New Roman" w:hAnsi="Times New Roman" w:cs="Times New Roman"/>
          <w:sz w:val="26"/>
          <w:szCs w:val="26"/>
        </w:rPr>
        <w:t>Dologi jellegű kiadások</w:t>
      </w:r>
      <w:r w:rsidR="006C40AA" w:rsidRPr="00493E3A">
        <w:rPr>
          <w:rFonts w:ascii="Times New Roman" w:hAnsi="Times New Roman" w:cs="Times New Roman"/>
          <w:sz w:val="26"/>
          <w:szCs w:val="26"/>
        </w:rPr>
        <w:t xml:space="preserve">                          </w:t>
      </w:r>
      <w:r w:rsidR="00493E3A">
        <w:rPr>
          <w:rFonts w:ascii="Times New Roman" w:hAnsi="Times New Roman" w:cs="Times New Roman"/>
          <w:sz w:val="26"/>
          <w:szCs w:val="26"/>
        </w:rPr>
        <w:t xml:space="preserve">            </w:t>
      </w:r>
      <w:r w:rsidR="00A22665">
        <w:rPr>
          <w:rFonts w:ascii="Times New Roman" w:hAnsi="Times New Roman" w:cs="Times New Roman"/>
          <w:sz w:val="26"/>
          <w:szCs w:val="26"/>
        </w:rPr>
        <w:t xml:space="preserve"> </w:t>
      </w:r>
      <w:r w:rsidR="00493E3A" w:rsidRPr="00493E3A">
        <w:rPr>
          <w:rFonts w:ascii="Times New Roman" w:hAnsi="Times New Roman" w:cs="Times New Roman"/>
          <w:sz w:val="26"/>
          <w:szCs w:val="26"/>
        </w:rPr>
        <w:t xml:space="preserve">                               </w:t>
      </w:r>
      <w:r w:rsidR="00E901E7" w:rsidRPr="00493E3A">
        <w:rPr>
          <w:rFonts w:ascii="Times New Roman" w:hAnsi="Times New Roman" w:cs="Times New Roman"/>
          <w:sz w:val="26"/>
          <w:szCs w:val="26"/>
        </w:rPr>
        <w:t xml:space="preserve">    </w:t>
      </w:r>
      <w:r w:rsidR="00A22665">
        <w:rPr>
          <w:rFonts w:ascii="Times New Roman" w:hAnsi="Times New Roman" w:cs="Times New Roman"/>
          <w:sz w:val="26"/>
          <w:szCs w:val="26"/>
        </w:rPr>
        <w:t xml:space="preserve"> </w:t>
      </w:r>
      <w:r w:rsidR="00E901E7" w:rsidRPr="00493E3A">
        <w:rPr>
          <w:rFonts w:ascii="Times New Roman" w:hAnsi="Times New Roman" w:cs="Times New Roman"/>
          <w:sz w:val="26"/>
          <w:szCs w:val="26"/>
        </w:rPr>
        <w:t xml:space="preserve">   </w:t>
      </w:r>
      <w:r w:rsidR="00122671">
        <w:rPr>
          <w:rFonts w:ascii="Times New Roman" w:hAnsi="Times New Roman" w:cs="Times New Roman"/>
          <w:sz w:val="26"/>
          <w:szCs w:val="26"/>
        </w:rPr>
        <w:t>13 205</w:t>
      </w:r>
      <w:r w:rsidR="000068A7" w:rsidRPr="00493E3A">
        <w:rPr>
          <w:rFonts w:ascii="Times New Roman" w:hAnsi="Times New Roman" w:cs="Times New Roman"/>
          <w:sz w:val="26"/>
          <w:szCs w:val="26"/>
        </w:rPr>
        <w:t xml:space="preserve"> ezer Ft</w:t>
      </w:r>
    </w:p>
    <w:p w:rsidR="00293A4F" w:rsidRPr="00093402" w:rsidRDefault="001D1BF9" w:rsidP="00593D5C">
      <w:pPr>
        <w:rPr>
          <w:rFonts w:ascii="Times New Roman" w:hAnsi="Times New Roman" w:cs="Times New Roman"/>
          <w:sz w:val="26"/>
          <w:szCs w:val="26"/>
        </w:rPr>
      </w:pPr>
      <w:r w:rsidRPr="00093402">
        <w:rPr>
          <w:rFonts w:ascii="Times New Roman" w:hAnsi="Times New Roman" w:cs="Times New Roman"/>
          <w:sz w:val="26"/>
          <w:szCs w:val="26"/>
        </w:rPr>
        <w:t>Ellátottak pénzbeli juttatásai</w:t>
      </w:r>
      <w:r w:rsidR="00E901E7" w:rsidRPr="00093402">
        <w:rPr>
          <w:rFonts w:ascii="Times New Roman" w:hAnsi="Times New Roman" w:cs="Times New Roman"/>
          <w:sz w:val="26"/>
          <w:szCs w:val="26"/>
        </w:rPr>
        <w:t xml:space="preserve">                 </w:t>
      </w:r>
      <w:r w:rsid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A22665">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093402">
        <w:rPr>
          <w:rFonts w:ascii="Times New Roman" w:hAnsi="Times New Roman" w:cs="Times New Roman"/>
          <w:sz w:val="26"/>
          <w:szCs w:val="26"/>
        </w:rPr>
        <w:t>1</w:t>
      </w:r>
      <w:r w:rsidR="00A22665">
        <w:rPr>
          <w:rFonts w:ascii="Times New Roman" w:hAnsi="Times New Roman" w:cs="Times New Roman"/>
          <w:sz w:val="26"/>
          <w:szCs w:val="26"/>
        </w:rPr>
        <w:t xml:space="preserve"> </w:t>
      </w:r>
      <w:r w:rsidR="00E34E67">
        <w:rPr>
          <w:rFonts w:ascii="Times New Roman" w:hAnsi="Times New Roman" w:cs="Times New Roman"/>
          <w:sz w:val="26"/>
          <w:szCs w:val="26"/>
        </w:rPr>
        <w:t>3</w:t>
      </w:r>
      <w:r w:rsidR="00093402">
        <w:rPr>
          <w:rFonts w:ascii="Times New Roman" w:hAnsi="Times New Roman" w:cs="Times New Roman"/>
          <w:sz w:val="26"/>
          <w:szCs w:val="26"/>
        </w:rPr>
        <w:t>00</w:t>
      </w:r>
      <w:r w:rsidR="00293A4F" w:rsidRPr="00093402">
        <w:rPr>
          <w:rFonts w:ascii="Times New Roman" w:hAnsi="Times New Roman" w:cs="Times New Roman"/>
          <w:sz w:val="26"/>
          <w:szCs w:val="26"/>
        </w:rPr>
        <w:t xml:space="preserve"> ezer Ft</w:t>
      </w:r>
    </w:p>
    <w:p w:rsidR="001D1BF9" w:rsidRPr="00A22665" w:rsidRDefault="001D1BF9" w:rsidP="00593D5C">
      <w:pPr>
        <w:rPr>
          <w:rFonts w:ascii="Times New Roman" w:hAnsi="Times New Roman" w:cs="Times New Roman"/>
          <w:sz w:val="26"/>
          <w:szCs w:val="26"/>
        </w:rPr>
      </w:pPr>
      <w:r w:rsidRPr="00A22665">
        <w:rPr>
          <w:rFonts w:ascii="Times New Roman" w:hAnsi="Times New Roman" w:cs="Times New Roman"/>
          <w:sz w:val="26"/>
          <w:szCs w:val="26"/>
        </w:rPr>
        <w:t>Egyéb működési célú kiadások</w:t>
      </w:r>
      <w:r w:rsidR="00293A4F" w:rsidRPr="00A22665">
        <w:rPr>
          <w:rFonts w:ascii="Times New Roman" w:hAnsi="Times New Roman" w:cs="Times New Roman"/>
          <w:sz w:val="26"/>
          <w:szCs w:val="26"/>
        </w:rPr>
        <w:t xml:space="preserve">  </w:t>
      </w:r>
      <w:r w:rsidR="00E901E7" w:rsidRPr="00A22665">
        <w:rPr>
          <w:rFonts w:ascii="Times New Roman" w:hAnsi="Times New Roman" w:cs="Times New Roman"/>
          <w:sz w:val="26"/>
          <w:szCs w:val="26"/>
        </w:rPr>
        <w:t xml:space="preserve">               </w:t>
      </w:r>
      <w:r w:rsidR="00A22665">
        <w:rPr>
          <w:rFonts w:ascii="Times New Roman" w:hAnsi="Times New Roman" w:cs="Times New Roman"/>
          <w:sz w:val="26"/>
          <w:szCs w:val="26"/>
        </w:rPr>
        <w:t xml:space="preserve">       </w:t>
      </w:r>
      <w:r w:rsidR="00A22665" w:rsidRPr="00A22665">
        <w:rPr>
          <w:rFonts w:ascii="Times New Roman" w:hAnsi="Times New Roman" w:cs="Times New Roman"/>
          <w:sz w:val="26"/>
          <w:szCs w:val="26"/>
        </w:rPr>
        <w:t xml:space="preserve">                    </w:t>
      </w:r>
      <w:r w:rsidR="00E901E7" w:rsidRPr="00A22665">
        <w:rPr>
          <w:rFonts w:ascii="Times New Roman" w:hAnsi="Times New Roman" w:cs="Times New Roman"/>
          <w:sz w:val="26"/>
          <w:szCs w:val="26"/>
        </w:rPr>
        <w:t xml:space="preserve">                       </w:t>
      </w:r>
      <w:r w:rsidR="00293A4F" w:rsidRPr="00A22665">
        <w:rPr>
          <w:rFonts w:ascii="Times New Roman" w:hAnsi="Times New Roman" w:cs="Times New Roman"/>
          <w:sz w:val="26"/>
          <w:szCs w:val="26"/>
        </w:rPr>
        <w:t xml:space="preserve"> </w:t>
      </w:r>
      <w:r w:rsidR="00C700F2">
        <w:rPr>
          <w:rFonts w:ascii="Times New Roman" w:hAnsi="Times New Roman" w:cs="Times New Roman"/>
          <w:sz w:val="26"/>
          <w:szCs w:val="26"/>
        </w:rPr>
        <w:t>3 132</w:t>
      </w:r>
      <w:r w:rsidR="00293A4F" w:rsidRPr="00A22665">
        <w:rPr>
          <w:rFonts w:ascii="Times New Roman" w:hAnsi="Times New Roman" w:cs="Times New Roman"/>
          <w:sz w:val="26"/>
          <w:szCs w:val="26"/>
        </w:rPr>
        <w:t xml:space="preserve"> ezer Ft</w:t>
      </w:r>
    </w:p>
    <w:p w:rsidR="00972401" w:rsidRDefault="00972401" w:rsidP="00972401">
      <w:pPr>
        <w:rPr>
          <w:rFonts w:ascii="Times New Roman" w:hAnsi="Times New Roman" w:cs="Times New Roman"/>
          <w:sz w:val="26"/>
          <w:szCs w:val="26"/>
        </w:rPr>
      </w:pPr>
      <w:r w:rsidRPr="00122671">
        <w:rPr>
          <w:rFonts w:ascii="Times New Roman" w:hAnsi="Times New Roman" w:cs="Times New Roman"/>
          <w:sz w:val="26"/>
          <w:szCs w:val="26"/>
        </w:rPr>
        <w:t xml:space="preserve">Fejlesztési kiadások                                      </w:t>
      </w:r>
      <w:r w:rsidR="00122671">
        <w:rPr>
          <w:rFonts w:ascii="Times New Roman" w:hAnsi="Times New Roman" w:cs="Times New Roman"/>
          <w:sz w:val="26"/>
          <w:szCs w:val="26"/>
        </w:rPr>
        <w:t xml:space="preserve">     </w:t>
      </w:r>
      <w:r w:rsidRPr="00122671">
        <w:rPr>
          <w:rFonts w:ascii="Times New Roman" w:hAnsi="Times New Roman" w:cs="Times New Roman"/>
          <w:sz w:val="26"/>
          <w:szCs w:val="26"/>
        </w:rPr>
        <w:t xml:space="preserve">    </w:t>
      </w:r>
      <w:r w:rsidR="00122671" w:rsidRPr="00122671">
        <w:rPr>
          <w:rFonts w:ascii="Times New Roman" w:hAnsi="Times New Roman" w:cs="Times New Roman"/>
          <w:sz w:val="26"/>
          <w:szCs w:val="26"/>
        </w:rPr>
        <w:t xml:space="preserve">                             </w:t>
      </w:r>
      <w:r w:rsidRPr="00122671">
        <w:rPr>
          <w:rFonts w:ascii="Times New Roman" w:hAnsi="Times New Roman" w:cs="Times New Roman"/>
          <w:sz w:val="26"/>
          <w:szCs w:val="26"/>
        </w:rPr>
        <w:t xml:space="preserve">        </w:t>
      </w:r>
      <w:r w:rsidR="00C700F2">
        <w:rPr>
          <w:rFonts w:ascii="Times New Roman" w:hAnsi="Times New Roman" w:cs="Times New Roman"/>
          <w:sz w:val="26"/>
          <w:szCs w:val="26"/>
        </w:rPr>
        <w:t>27 378</w:t>
      </w:r>
      <w:r w:rsidR="00122671" w:rsidRPr="00122671">
        <w:rPr>
          <w:rFonts w:ascii="Times New Roman" w:hAnsi="Times New Roman" w:cs="Times New Roman"/>
          <w:sz w:val="26"/>
          <w:szCs w:val="26"/>
        </w:rPr>
        <w:t xml:space="preserve"> </w:t>
      </w:r>
      <w:r w:rsidRPr="00122671">
        <w:rPr>
          <w:rFonts w:ascii="Times New Roman" w:hAnsi="Times New Roman" w:cs="Times New Roman"/>
          <w:sz w:val="26"/>
          <w:szCs w:val="26"/>
        </w:rPr>
        <w:t>ezer Ft</w:t>
      </w:r>
    </w:p>
    <w:p w:rsidR="00122671" w:rsidRDefault="00122671" w:rsidP="00972401">
      <w:pPr>
        <w:rPr>
          <w:rFonts w:ascii="Times New Roman" w:hAnsi="Times New Roman" w:cs="Times New Roman"/>
          <w:sz w:val="26"/>
          <w:szCs w:val="26"/>
        </w:rPr>
      </w:pPr>
      <w:r>
        <w:rPr>
          <w:rFonts w:ascii="Times New Roman" w:hAnsi="Times New Roman" w:cs="Times New Roman"/>
          <w:sz w:val="26"/>
          <w:szCs w:val="26"/>
        </w:rPr>
        <w:t>Felhalmozási c. visszatérítendő támogatás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200 ezer Ft</w:t>
      </w:r>
    </w:p>
    <w:p w:rsidR="00122671" w:rsidRPr="00122671" w:rsidRDefault="00122671" w:rsidP="00972401">
      <w:pPr>
        <w:rPr>
          <w:rFonts w:ascii="Times New Roman" w:hAnsi="Times New Roman" w:cs="Times New Roman"/>
          <w:sz w:val="26"/>
          <w:szCs w:val="26"/>
        </w:rPr>
      </w:pPr>
      <w:r>
        <w:rPr>
          <w:rFonts w:ascii="Times New Roman" w:hAnsi="Times New Roman" w:cs="Times New Roman"/>
          <w:sz w:val="26"/>
          <w:szCs w:val="26"/>
        </w:rPr>
        <w:lastRenderedPageBreak/>
        <w:t>Lakástámogatás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200 ezer Ft</w:t>
      </w:r>
    </w:p>
    <w:p w:rsidR="001D1BF9" w:rsidRPr="00093402" w:rsidRDefault="001D1BF9" w:rsidP="00593D5C">
      <w:pPr>
        <w:rPr>
          <w:rFonts w:ascii="Times New Roman" w:hAnsi="Times New Roman" w:cs="Times New Roman"/>
          <w:sz w:val="26"/>
          <w:szCs w:val="26"/>
        </w:rPr>
      </w:pPr>
      <w:r w:rsidRPr="00093402">
        <w:rPr>
          <w:rFonts w:ascii="Times New Roman" w:hAnsi="Times New Roman" w:cs="Times New Roman"/>
          <w:sz w:val="26"/>
          <w:szCs w:val="26"/>
        </w:rPr>
        <w:t>Tartalékok</w:t>
      </w:r>
      <w:r w:rsidR="00EF56EA" w:rsidRPr="00093402">
        <w:rPr>
          <w:rFonts w:ascii="Times New Roman" w:hAnsi="Times New Roman" w:cs="Times New Roman"/>
          <w:sz w:val="26"/>
          <w:szCs w:val="26"/>
        </w:rPr>
        <w:t xml:space="preserve"> </w:t>
      </w:r>
      <w:r w:rsidR="002F5F4B" w:rsidRPr="00093402">
        <w:rPr>
          <w:rFonts w:ascii="Times New Roman" w:hAnsi="Times New Roman" w:cs="Times New Roman"/>
          <w:sz w:val="26"/>
          <w:szCs w:val="26"/>
        </w:rPr>
        <w:t xml:space="preserve">  </w:t>
      </w:r>
      <w:r w:rsidR="00EF56EA" w:rsidRPr="00093402">
        <w:rPr>
          <w:rFonts w:ascii="Times New Roman" w:hAnsi="Times New Roman" w:cs="Times New Roman"/>
          <w:sz w:val="26"/>
          <w:szCs w:val="26"/>
        </w:rPr>
        <w:t>általános</w:t>
      </w:r>
      <w:r w:rsidR="002F5F4B" w:rsidRPr="00093402">
        <w:rPr>
          <w:rFonts w:ascii="Times New Roman" w:hAnsi="Times New Roman" w:cs="Times New Roman"/>
          <w:sz w:val="26"/>
          <w:szCs w:val="26"/>
        </w:rPr>
        <w:t xml:space="preserve">                            </w:t>
      </w:r>
      <w:r w:rsidR="00093402">
        <w:rPr>
          <w:rFonts w:ascii="Times New Roman" w:hAnsi="Times New Roman" w:cs="Times New Roman"/>
          <w:sz w:val="26"/>
          <w:szCs w:val="26"/>
        </w:rPr>
        <w:t xml:space="preserve">                         </w:t>
      </w:r>
      <w:r w:rsidR="00E901E7" w:rsidRPr="00093402">
        <w:rPr>
          <w:rFonts w:ascii="Times New Roman" w:hAnsi="Times New Roman" w:cs="Times New Roman"/>
          <w:sz w:val="26"/>
          <w:szCs w:val="26"/>
        </w:rPr>
        <w:t xml:space="preserve">                    </w:t>
      </w:r>
      <w:r w:rsidR="00EF56EA" w:rsidRPr="00093402">
        <w:rPr>
          <w:rFonts w:ascii="Times New Roman" w:hAnsi="Times New Roman" w:cs="Times New Roman"/>
          <w:sz w:val="26"/>
          <w:szCs w:val="26"/>
        </w:rPr>
        <w:t xml:space="preserve">                  </w:t>
      </w:r>
      <w:r w:rsidR="002F5F4B" w:rsidRPr="00093402">
        <w:rPr>
          <w:rFonts w:ascii="Times New Roman" w:hAnsi="Times New Roman" w:cs="Times New Roman"/>
          <w:sz w:val="26"/>
          <w:szCs w:val="26"/>
        </w:rPr>
        <w:t xml:space="preserve">  ezer Ft</w:t>
      </w:r>
    </w:p>
    <w:p w:rsidR="00EF56EA" w:rsidRPr="00093402" w:rsidRDefault="00EF56EA" w:rsidP="00EF56EA">
      <w:pPr>
        <w:pStyle w:val="Listaszerbekezds"/>
        <w:numPr>
          <w:ilvl w:val="0"/>
          <w:numId w:val="7"/>
        </w:numPr>
        <w:rPr>
          <w:rFonts w:ascii="Times New Roman" w:hAnsi="Times New Roman" w:cs="Times New Roman"/>
          <w:sz w:val="26"/>
          <w:szCs w:val="26"/>
        </w:rPr>
      </w:pPr>
      <w:proofErr w:type="gramStart"/>
      <w:r w:rsidRPr="00093402">
        <w:rPr>
          <w:rFonts w:ascii="Times New Roman" w:hAnsi="Times New Roman" w:cs="Times New Roman"/>
          <w:sz w:val="26"/>
          <w:szCs w:val="26"/>
        </w:rPr>
        <w:t>céltartalék</w:t>
      </w:r>
      <w:r w:rsidRPr="00093402">
        <w:rPr>
          <w:rFonts w:ascii="Times New Roman" w:hAnsi="Times New Roman" w:cs="Times New Roman"/>
          <w:sz w:val="26"/>
          <w:szCs w:val="26"/>
        </w:rPr>
        <w:tab/>
      </w:r>
      <w:r w:rsidRPr="00093402">
        <w:rPr>
          <w:rFonts w:ascii="Times New Roman" w:hAnsi="Times New Roman" w:cs="Times New Roman"/>
          <w:sz w:val="26"/>
          <w:szCs w:val="26"/>
        </w:rPr>
        <w:tab/>
      </w:r>
      <w:r w:rsidRPr="00093402">
        <w:rPr>
          <w:rFonts w:ascii="Times New Roman" w:hAnsi="Times New Roman" w:cs="Times New Roman"/>
          <w:sz w:val="26"/>
          <w:szCs w:val="26"/>
        </w:rPr>
        <w:tab/>
      </w:r>
      <w:r w:rsidR="00D207AE">
        <w:rPr>
          <w:rFonts w:ascii="Times New Roman" w:hAnsi="Times New Roman" w:cs="Times New Roman"/>
          <w:sz w:val="26"/>
          <w:szCs w:val="26"/>
        </w:rPr>
        <w:tab/>
      </w:r>
      <w:r w:rsidR="00D207AE">
        <w:rPr>
          <w:rFonts w:ascii="Times New Roman" w:hAnsi="Times New Roman" w:cs="Times New Roman"/>
          <w:sz w:val="26"/>
          <w:szCs w:val="26"/>
        </w:rPr>
        <w:tab/>
        <w:t xml:space="preserve">  </w:t>
      </w:r>
      <w:r w:rsidR="00D207AE">
        <w:rPr>
          <w:rFonts w:ascii="Times New Roman" w:hAnsi="Times New Roman" w:cs="Times New Roman"/>
          <w:sz w:val="26"/>
          <w:szCs w:val="26"/>
        </w:rPr>
        <w:tab/>
        <w:t xml:space="preserve">  </w:t>
      </w:r>
      <w:r w:rsidR="00093402">
        <w:rPr>
          <w:rFonts w:ascii="Times New Roman" w:hAnsi="Times New Roman" w:cs="Times New Roman"/>
          <w:sz w:val="26"/>
          <w:szCs w:val="26"/>
        </w:rPr>
        <w:tab/>
        <w:t xml:space="preserve">        </w:t>
      </w:r>
      <w:r w:rsidR="00973C8A">
        <w:rPr>
          <w:rFonts w:ascii="Times New Roman" w:hAnsi="Times New Roman" w:cs="Times New Roman"/>
          <w:sz w:val="26"/>
          <w:szCs w:val="26"/>
        </w:rPr>
        <w:t xml:space="preserve"> </w:t>
      </w:r>
      <w:r w:rsidR="00D207AE">
        <w:rPr>
          <w:rFonts w:ascii="Times New Roman" w:hAnsi="Times New Roman" w:cs="Times New Roman"/>
          <w:sz w:val="26"/>
          <w:szCs w:val="26"/>
        </w:rPr>
        <w:t xml:space="preserve">    </w:t>
      </w:r>
      <w:r w:rsidR="00973C8A">
        <w:rPr>
          <w:rFonts w:ascii="Times New Roman" w:hAnsi="Times New Roman" w:cs="Times New Roman"/>
          <w:sz w:val="26"/>
          <w:szCs w:val="26"/>
        </w:rPr>
        <w:t xml:space="preserve">     </w:t>
      </w:r>
      <w:r w:rsidR="00793324">
        <w:rPr>
          <w:rFonts w:ascii="Times New Roman" w:hAnsi="Times New Roman" w:cs="Times New Roman"/>
          <w:sz w:val="26"/>
          <w:szCs w:val="26"/>
        </w:rPr>
        <w:t xml:space="preserve">  </w:t>
      </w:r>
      <w:r w:rsidR="00F9077E">
        <w:rPr>
          <w:rFonts w:ascii="Times New Roman" w:hAnsi="Times New Roman" w:cs="Times New Roman"/>
          <w:sz w:val="26"/>
          <w:szCs w:val="26"/>
        </w:rPr>
        <w:t>9</w:t>
      </w:r>
      <w:proofErr w:type="gramEnd"/>
      <w:r w:rsidR="00F9077E">
        <w:rPr>
          <w:rFonts w:ascii="Times New Roman" w:hAnsi="Times New Roman" w:cs="Times New Roman"/>
          <w:sz w:val="26"/>
          <w:szCs w:val="26"/>
        </w:rPr>
        <w:t xml:space="preserve"> 183</w:t>
      </w:r>
      <w:r w:rsidR="00D207AE">
        <w:rPr>
          <w:rFonts w:ascii="Times New Roman" w:hAnsi="Times New Roman" w:cs="Times New Roman"/>
          <w:sz w:val="26"/>
          <w:szCs w:val="26"/>
        </w:rPr>
        <w:t xml:space="preserve"> ezer</w:t>
      </w:r>
      <w:r w:rsidR="00093402">
        <w:rPr>
          <w:rFonts w:ascii="Times New Roman" w:hAnsi="Times New Roman" w:cs="Times New Roman"/>
          <w:sz w:val="26"/>
          <w:szCs w:val="26"/>
        </w:rPr>
        <w:t xml:space="preserve"> </w:t>
      </w:r>
      <w:r w:rsidRPr="00093402">
        <w:rPr>
          <w:rFonts w:ascii="Times New Roman" w:hAnsi="Times New Roman" w:cs="Times New Roman"/>
          <w:sz w:val="26"/>
          <w:szCs w:val="26"/>
        </w:rPr>
        <w:t>Ft</w:t>
      </w:r>
    </w:p>
    <w:p w:rsidR="00593D5C" w:rsidRPr="00556E22" w:rsidRDefault="006F4D94">
      <w:pPr>
        <w:rPr>
          <w:b/>
        </w:rPr>
      </w:pPr>
      <w:r w:rsidRPr="00556E22">
        <w:rPr>
          <w:b/>
        </w:rPr>
        <w:t>Összes működési kiadás</w:t>
      </w:r>
      <w:r w:rsidR="002F5F4B" w:rsidRPr="00556E22">
        <w:rPr>
          <w:b/>
        </w:rPr>
        <w:t xml:space="preserve">  </w:t>
      </w:r>
      <w:r w:rsidR="00E901E7">
        <w:rPr>
          <w:b/>
        </w:rPr>
        <w:t xml:space="preserve">                                                                           </w:t>
      </w:r>
      <w:r w:rsidR="00D36C3C">
        <w:rPr>
          <w:b/>
        </w:rPr>
        <w:t xml:space="preserve">                               </w:t>
      </w:r>
      <w:r w:rsidR="00E901E7">
        <w:rPr>
          <w:b/>
        </w:rPr>
        <w:t xml:space="preserve">   </w:t>
      </w:r>
      <w:r w:rsidR="00D207AE">
        <w:rPr>
          <w:b/>
        </w:rPr>
        <w:t xml:space="preserve"> 69 232</w:t>
      </w:r>
      <w:r w:rsidR="006C40AA" w:rsidRPr="00556E22">
        <w:rPr>
          <w:b/>
        </w:rPr>
        <w:t xml:space="preserve"> ezer Ft</w:t>
      </w:r>
    </w:p>
    <w:p w:rsidR="00093402" w:rsidRDefault="006F4D94" w:rsidP="00311A29">
      <w:pPr>
        <w:jc w:val="both"/>
        <w:rPr>
          <w:rFonts w:ascii="Times New Roman" w:hAnsi="Times New Roman" w:cs="Times New Roman"/>
          <w:sz w:val="26"/>
          <w:szCs w:val="26"/>
        </w:rPr>
      </w:pPr>
      <w:r w:rsidRPr="00093402">
        <w:rPr>
          <w:rFonts w:ascii="Times New Roman" w:hAnsi="Times New Roman" w:cs="Times New Roman"/>
          <w:sz w:val="26"/>
          <w:szCs w:val="26"/>
        </w:rPr>
        <w:t xml:space="preserve">A </w:t>
      </w:r>
      <w:r w:rsidRPr="00093402">
        <w:rPr>
          <w:rFonts w:ascii="Times New Roman" w:hAnsi="Times New Roman" w:cs="Times New Roman"/>
          <w:i/>
          <w:sz w:val="26"/>
          <w:szCs w:val="26"/>
        </w:rPr>
        <w:t>személyi juttatások</w:t>
      </w:r>
      <w:r w:rsidRPr="00093402">
        <w:rPr>
          <w:rFonts w:ascii="Times New Roman" w:hAnsi="Times New Roman" w:cs="Times New Roman"/>
          <w:sz w:val="26"/>
          <w:szCs w:val="26"/>
        </w:rPr>
        <w:t xml:space="preserve"> </w:t>
      </w:r>
      <w:r w:rsidR="002178B7" w:rsidRPr="00093402">
        <w:rPr>
          <w:rFonts w:ascii="Times New Roman" w:hAnsi="Times New Roman" w:cs="Times New Roman"/>
          <w:sz w:val="26"/>
          <w:szCs w:val="26"/>
        </w:rPr>
        <w:t>2018-ban 127 500 Ft-ról 130 800 Ft-ra, illetve 161 000 Ft-ról 180 500 Ft-ra emelked</w:t>
      </w:r>
      <w:r w:rsidR="00A22665">
        <w:rPr>
          <w:rFonts w:ascii="Times New Roman" w:hAnsi="Times New Roman" w:cs="Times New Roman"/>
          <w:sz w:val="26"/>
          <w:szCs w:val="26"/>
        </w:rPr>
        <w:t>ne</w:t>
      </w:r>
      <w:r w:rsidR="002178B7" w:rsidRPr="00093402">
        <w:rPr>
          <w:rFonts w:ascii="Times New Roman" w:hAnsi="Times New Roman" w:cs="Times New Roman"/>
          <w:sz w:val="26"/>
          <w:szCs w:val="26"/>
        </w:rPr>
        <w:t xml:space="preserve">k. </w:t>
      </w:r>
      <w:r w:rsidR="00020603" w:rsidRPr="00093402">
        <w:rPr>
          <w:rFonts w:ascii="Times New Roman" w:hAnsi="Times New Roman" w:cs="Times New Roman"/>
          <w:sz w:val="26"/>
          <w:szCs w:val="26"/>
        </w:rPr>
        <w:t xml:space="preserve">Ennek hatására több bérköltséggel kell számolnunk. Tervezünk 1 fő takarító foglalkoztatását a közcélú foglalkoztatás helyett és 1 fő kulturális dolgozót 8 órában.  </w:t>
      </w:r>
      <w:r w:rsidR="00A22665">
        <w:rPr>
          <w:rFonts w:ascii="Times New Roman" w:hAnsi="Times New Roman" w:cs="Times New Roman"/>
          <w:sz w:val="26"/>
          <w:szCs w:val="26"/>
        </w:rPr>
        <w:t xml:space="preserve">A házi segítségnyújtás területén továbbra is 1 fő szakképzett foglalkoztatott látja el a feladatokat. </w:t>
      </w:r>
      <w:r w:rsidR="00020603" w:rsidRPr="00093402">
        <w:rPr>
          <w:rFonts w:ascii="Times New Roman" w:hAnsi="Times New Roman" w:cs="Times New Roman"/>
          <w:sz w:val="26"/>
          <w:szCs w:val="26"/>
        </w:rPr>
        <w:t xml:space="preserve">A </w:t>
      </w:r>
      <w:r w:rsidR="00020603" w:rsidRPr="00093402">
        <w:rPr>
          <w:rFonts w:ascii="Times New Roman" w:hAnsi="Times New Roman" w:cs="Times New Roman"/>
          <w:i/>
          <w:sz w:val="26"/>
          <w:szCs w:val="26"/>
        </w:rPr>
        <w:t xml:space="preserve">járulékok mértéke </w:t>
      </w:r>
      <w:r w:rsidR="00020603" w:rsidRPr="00093402">
        <w:rPr>
          <w:rFonts w:ascii="Times New Roman" w:hAnsi="Times New Roman" w:cs="Times New Roman"/>
          <w:sz w:val="26"/>
          <w:szCs w:val="26"/>
        </w:rPr>
        <w:t>22 %-ról 19,5 %-ra csökken, ez csekély megtakarítást eredményez a</w:t>
      </w:r>
      <w:r w:rsidR="00A22665">
        <w:rPr>
          <w:rFonts w:ascii="Times New Roman" w:hAnsi="Times New Roman" w:cs="Times New Roman"/>
          <w:sz w:val="26"/>
          <w:szCs w:val="26"/>
        </w:rPr>
        <w:t xml:space="preserve"> munkáltatói</w:t>
      </w:r>
      <w:r w:rsidR="00020603" w:rsidRPr="00093402">
        <w:rPr>
          <w:rFonts w:ascii="Times New Roman" w:hAnsi="Times New Roman" w:cs="Times New Roman"/>
          <w:sz w:val="26"/>
          <w:szCs w:val="26"/>
        </w:rPr>
        <w:t xml:space="preserve"> járulékokban.</w:t>
      </w:r>
      <w:r w:rsidRPr="00093402">
        <w:rPr>
          <w:rFonts w:ascii="Times New Roman" w:hAnsi="Times New Roman" w:cs="Times New Roman"/>
          <w:sz w:val="26"/>
          <w:szCs w:val="26"/>
        </w:rPr>
        <w:t xml:space="preserve"> </w:t>
      </w:r>
    </w:p>
    <w:p w:rsidR="00AE28F3" w:rsidRPr="00093402" w:rsidRDefault="00A22665" w:rsidP="00311A29">
      <w:pPr>
        <w:jc w:val="both"/>
        <w:rPr>
          <w:rFonts w:ascii="Times New Roman" w:hAnsi="Times New Roman" w:cs="Times New Roman"/>
          <w:sz w:val="26"/>
          <w:szCs w:val="26"/>
        </w:rPr>
      </w:pPr>
      <w:r>
        <w:rPr>
          <w:rFonts w:ascii="Times New Roman" w:hAnsi="Times New Roman" w:cs="Times New Roman"/>
          <w:sz w:val="26"/>
          <w:szCs w:val="26"/>
        </w:rPr>
        <w:t xml:space="preserve">A tavalyihoz hasonlóan a </w:t>
      </w:r>
      <w:r w:rsidR="00014A5F" w:rsidRPr="00093402">
        <w:rPr>
          <w:rFonts w:ascii="Times New Roman" w:hAnsi="Times New Roman" w:cs="Times New Roman"/>
          <w:i/>
          <w:sz w:val="26"/>
          <w:szCs w:val="26"/>
        </w:rPr>
        <w:t xml:space="preserve">kirendeltség működési </w:t>
      </w:r>
      <w:r w:rsidR="001511CA" w:rsidRPr="00093402">
        <w:rPr>
          <w:rFonts w:ascii="Times New Roman" w:hAnsi="Times New Roman" w:cs="Times New Roman"/>
          <w:i/>
          <w:sz w:val="26"/>
          <w:szCs w:val="26"/>
        </w:rPr>
        <w:t>költségei Répcelak</w:t>
      </w:r>
      <w:r w:rsidR="00014A5F" w:rsidRPr="00093402">
        <w:rPr>
          <w:rFonts w:ascii="Times New Roman" w:hAnsi="Times New Roman" w:cs="Times New Roman"/>
          <w:i/>
          <w:sz w:val="26"/>
          <w:szCs w:val="26"/>
        </w:rPr>
        <w:t xml:space="preserve"> önkormányzat</w:t>
      </w:r>
      <w:r w:rsidR="007B403C" w:rsidRPr="00093402">
        <w:rPr>
          <w:rFonts w:ascii="Times New Roman" w:hAnsi="Times New Roman" w:cs="Times New Roman"/>
          <w:i/>
          <w:sz w:val="26"/>
          <w:szCs w:val="26"/>
        </w:rPr>
        <w:t xml:space="preserve"> </w:t>
      </w:r>
      <w:r w:rsidR="00014A5F" w:rsidRPr="00093402">
        <w:rPr>
          <w:rFonts w:ascii="Times New Roman" w:hAnsi="Times New Roman" w:cs="Times New Roman"/>
          <w:i/>
          <w:sz w:val="26"/>
          <w:szCs w:val="26"/>
        </w:rPr>
        <w:t>költségvetésébe olvad</w:t>
      </w:r>
      <w:r>
        <w:rPr>
          <w:rFonts w:ascii="Times New Roman" w:hAnsi="Times New Roman" w:cs="Times New Roman"/>
          <w:i/>
          <w:sz w:val="26"/>
          <w:szCs w:val="26"/>
        </w:rPr>
        <w:t>nak</w:t>
      </w:r>
      <w:r w:rsidR="00014A5F" w:rsidRPr="00093402">
        <w:rPr>
          <w:rFonts w:ascii="Times New Roman" w:hAnsi="Times New Roman" w:cs="Times New Roman"/>
          <w:i/>
          <w:sz w:val="26"/>
          <w:szCs w:val="26"/>
        </w:rPr>
        <w:t xml:space="preserve"> bele</w:t>
      </w:r>
      <w:r w:rsidR="00014A5F" w:rsidRPr="00093402">
        <w:rPr>
          <w:rFonts w:ascii="Times New Roman" w:hAnsi="Times New Roman" w:cs="Times New Roman"/>
          <w:sz w:val="26"/>
          <w:szCs w:val="26"/>
        </w:rPr>
        <w:t>, amely az előző</w:t>
      </w:r>
      <w:r w:rsidR="001511CA" w:rsidRPr="00093402">
        <w:rPr>
          <w:rFonts w:ascii="Times New Roman" w:hAnsi="Times New Roman" w:cs="Times New Roman"/>
          <w:sz w:val="26"/>
          <w:szCs w:val="26"/>
        </w:rPr>
        <w:t xml:space="preserve"> szinthez mérten támogatja a </w:t>
      </w:r>
      <w:r>
        <w:rPr>
          <w:rFonts w:ascii="Times New Roman" w:hAnsi="Times New Roman" w:cs="Times New Roman"/>
          <w:sz w:val="26"/>
          <w:szCs w:val="26"/>
        </w:rPr>
        <w:t>működési költségeket.</w:t>
      </w:r>
    </w:p>
    <w:p w:rsidR="00093402" w:rsidRPr="00093402" w:rsidRDefault="000E2EFB" w:rsidP="00093402">
      <w:pPr>
        <w:jc w:val="both"/>
        <w:rPr>
          <w:rFonts w:ascii="Times New Roman" w:hAnsi="Times New Roman" w:cs="Times New Roman"/>
          <w:sz w:val="26"/>
          <w:szCs w:val="26"/>
        </w:rPr>
      </w:pPr>
      <w:r w:rsidRPr="00093402">
        <w:rPr>
          <w:rFonts w:ascii="Times New Roman" w:hAnsi="Times New Roman" w:cs="Times New Roman"/>
          <w:color w:val="222222"/>
          <w:sz w:val="26"/>
          <w:szCs w:val="26"/>
          <w:shd w:val="clear" w:color="auto" w:fill="FFFFFF"/>
        </w:rPr>
        <w:t>A dologi kiadások jövő évi tervezésénél is a bázis év teljesítési adatai az irányadók</w:t>
      </w:r>
      <w:r w:rsidR="00093402">
        <w:rPr>
          <w:rFonts w:ascii="Times New Roman" w:hAnsi="Times New Roman" w:cs="Times New Roman"/>
          <w:color w:val="222222"/>
          <w:sz w:val="26"/>
          <w:szCs w:val="26"/>
          <w:shd w:val="clear" w:color="auto" w:fill="FFFFFF"/>
        </w:rPr>
        <w:t>,</w:t>
      </w:r>
      <w:r w:rsidRPr="00093402">
        <w:rPr>
          <w:rFonts w:ascii="Times New Roman" w:hAnsi="Times New Roman" w:cs="Times New Roman"/>
          <w:color w:val="222222"/>
          <w:sz w:val="26"/>
          <w:szCs w:val="26"/>
          <w:shd w:val="clear" w:color="auto" w:fill="FFFFFF"/>
        </w:rPr>
        <w:t xml:space="preserve"> figyelembevéve az évközi változások költségekre gyakorolt hatásait.</w:t>
      </w:r>
      <w:r w:rsidR="00093402">
        <w:rPr>
          <w:rFonts w:ascii="Times New Roman" w:hAnsi="Times New Roman" w:cs="Times New Roman"/>
          <w:color w:val="222222"/>
          <w:sz w:val="26"/>
          <w:szCs w:val="26"/>
          <w:shd w:val="clear" w:color="auto" w:fill="FFFFFF"/>
        </w:rPr>
        <w:t xml:space="preserve"> Ennek alapján </w:t>
      </w:r>
      <w:r w:rsidR="00093402" w:rsidRPr="00093402">
        <w:rPr>
          <w:rFonts w:ascii="Times New Roman" w:hAnsi="Times New Roman" w:cs="Times New Roman"/>
          <w:sz w:val="26"/>
          <w:szCs w:val="26"/>
        </w:rPr>
        <w:t xml:space="preserve">a villamosenergia 30 %-os, míg a gáz- és víz 10 %-os emelkedésével számolunk. </w:t>
      </w:r>
    </w:p>
    <w:p w:rsidR="000E2EFB" w:rsidRDefault="000E2EFB" w:rsidP="00311A29">
      <w:pPr>
        <w:jc w:val="both"/>
        <w:rPr>
          <w:rFonts w:ascii="Times New Roman" w:hAnsi="Times New Roman" w:cs="Times New Roman"/>
          <w:color w:val="222222"/>
          <w:sz w:val="26"/>
          <w:szCs w:val="26"/>
          <w:shd w:val="clear" w:color="auto" w:fill="FFFFFF"/>
        </w:rPr>
      </w:pPr>
      <w:r w:rsidRPr="00CA751C">
        <w:rPr>
          <w:rFonts w:ascii="Times New Roman" w:hAnsi="Times New Roman" w:cs="Times New Roman"/>
          <w:color w:val="222222"/>
          <w:sz w:val="26"/>
          <w:szCs w:val="26"/>
          <w:shd w:val="clear" w:color="auto" w:fill="FFFFFF"/>
        </w:rPr>
        <w:t xml:space="preserve">Az ellátottak pénzbeli juttatásai jogcímen </w:t>
      </w:r>
      <w:r w:rsidR="00D36C3C">
        <w:rPr>
          <w:rFonts w:ascii="Times New Roman" w:hAnsi="Times New Roman" w:cs="Times New Roman"/>
          <w:color w:val="222222"/>
          <w:sz w:val="26"/>
          <w:szCs w:val="26"/>
          <w:shd w:val="clear" w:color="auto" w:fill="FFFFFF"/>
        </w:rPr>
        <w:t>tervezett kiadásokat (</w:t>
      </w:r>
      <w:r w:rsidRPr="00CA751C">
        <w:rPr>
          <w:rFonts w:ascii="Times New Roman" w:hAnsi="Times New Roman" w:cs="Times New Roman"/>
          <w:color w:val="222222"/>
          <w:sz w:val="26"/>
          <w:szCs w:val="26"/>
          <w:shd w:val="clear" w:color="auto" w:fill="FFFFFF"/>
        </w:rPr>
        <w:t>a szociális rendelet alapján adott támogatások) szintén a bázis év várható teljesítési adatainak a figyelembevételével javaslom tervezni.</w:t>
      </w:r>
    </w:p>
    <w:p w:rsidR="00647105" w:rsidRPr="00CA751C" w:rsidRDefault="00647105" w:rsidP="00311A29">
      <w:pPr>
        <w:jc w:val="both"/>
        <w:rPr>
          <w:rFonts w:ascii="Times New Roman" w:hAnsi="Times New Roman" w:cs="Times New Roman"/>
          <w:sz w:val="26"/>
          <w:szCs w:val="26"/>
        </w:rPr>
      </w:pPr>
      <w:r>
        <w:rPr>
          <w:rFonts w:ascii="Times New Roman" w:hAnsi="Times New Roman" w:cs="Times New Roman"/>
          <w:color w:val="222222"/>
          <w:sz w:val="26"/>
          <w:szCs w:val="26"/>
          <w:shd w:val="clear" w:color="auto" w:fill="FFFFFF"/>
        </w:rPr>
        <w:t>Működési célú támogatásaink összege 3.132 ezer Ft, amelyből jelentős részarányt tesz ki az óvoda támogatása, 1.932 ezer Ft. Várhatóan 12 fő óvodás gyermekünk van és 161.000 Ft támogatást kell fizetnünk gyermekenként. A többi kiadás az előző évi tervek alapján kerültek számításra.</w:t>
      </w:r>
    </w:p>
    <w:p w:rsidR="00991ECB" w:rsidRPr="00991ECB" w:rsidRDefault="00D207AE" w:rsidP="00991ECB">
      <w:pPr>
        <w:jc w:val="both"/>
        <w:rPr>
          <w:rFonts w:ascii="Times New Roman" w:hAnsi="Times New Roman" w:cs="Times New Roman"/>
          <w:sz w:val="26"/>
          <w:szCs w:val="26"/>
        </w:rPr>
      </w:pPr>
      <w:r>
        <w:rPr>
          <w:rFonts w:ascii="Times New Roman" w:hAnsi="Times New Roman" w:cs="Times New Roman"/>
          <w:sz w:val="26"/>
          <w:szCs w:val="26"/>
        </w:rPr>
        <w:t>2017 évre vonatkozóan két</w:t>
      </w:r>
      <w:r w:rsidR="00E13956" w:rsidRPr="00991ECB">
        <w:rPr>
          <w:rFonts w:ascii="Times New Roman" w:hAnsi="Times New Roman" w:cs="Times New Roman"/>
          <w:sz w:val="26"/>
          <w:szCs w:val="26"/>
        </w:rPr>
        <w:t xml:space="preserve"> pályázat is beadásra került. A pályázat keretében megvalósulandó beruházások önként vállalt </w:t>
      </w:r>
      <w:r w:rsidR="0017427B" w:rsidRPr="00991ECB">
        <w:rPr>
          <w:rFonts w:ascii="Times New Roman" w:hAnsi="Times New Roman" w:cs="Times New Roman"/>
          <w:sz w:val="26"/>
          <w:szCs w:val="26"/>
        </w:rPr>
        <w:t>feladatok,</w:t>
      </w:r>
      <w:r w:rsidR="00E13956" w:rsidRPr="00991ECB">
        <w:rPr>
          <w:rFonts w:ascii="Times New Roman" w:hAnsi="Times New Roman" w:cs="Times New Roman"/>
          <w:sz w:val="26"/>
          <w:szCs w:val="26"/>
        </w:rPr>
        <w:t xml:space="preserve"> amelyekhez a pályázati önerőt biztosítani kell</w:t>
      </w:r>
      <w:r w:rsidR="00991ECB" w:rsidRPr="00991ECB">
        <w:rPr>
          <w:rFonts w:ascii="Times New Roman" w:hAnsi="Times New Roman" w:cs="Times New Roman"/>
          <w:sz w:val="26"/>
          <w:szCs w:val="26"/>
        </w:rPr>
        <w:t>.</w:t>
      </w:r>
    </w:p>
    <w:p w:rsidR="0017427B" w:rsidRDefault="0017427B" w:rsidP="00991ECB">
      <w:pPr>
        <w:jc w:val="both"/>
        <w:rPr>
          <w:rFonts w:ascii="Times New Roman" w:hAnsi="Times New Roman" w:cs="Times New Roman"/>
          <w:sz w:val="26"/>
          <w:szCs w:val="26"/>
        </w:rPr>
      </w:pPr>
      <w:r w:rsidRPr="00D207AE">
        <w:rPr>
          <w:rFonts w:ascii="Times New Roman" w:hAnsi="Times New Roman" w:cs="Times New Roman"/>
          <w:sz w:val="26"/>
          <w:szCs w:val="26"/>
        </w:rPr>
        <w:t>Az önkormányzat pályázatot nyújtott be a kultúrház energetikai megújítására a vi</w:t>
      </w:r>
      <w:r w:rsidR="00D207AE" w:rsidRPr="00D207AE">
        <w:rPr>
          <w:rFonts w:ascii="Times New Roman" w:hAnsi="Times New Roman" w:cs="Times New Roman"/>
          <w:sz w:val="26"/>
          <w:szCs w:val="26"/>
        </w:rPr>
        <w:t>dékfejlesztési minisztériumhoz. A felújítás 26.585 ezer Ft, amelyből kb. 3.000 ezer Ft-ot 2017-ben fizetünk ki, a fennmaradó rész, 23.585 ezer Ft a 2018. évi költségvetésben lett tervezve.</w:t>
      </w:r>
    </w:p>
    <w:p w:rsidR="001511CA" w:rsidRDefault="00D207AE" w:rsidP="00311A29">
      <w:pPr>
        <w:jc w:val="both"/>
        <w:rPr>
          <w:rFonts w:ascii="Times New Roman" w:hAnsi="Times New Roman" w:cs="Times New Roman"/>
          <w:sz w:val="26"/>
          <w:szCs w:val="26"/>
        </w:rPr>
      </w:pPr>
      <w:r w:rsidRPr="00D207AE">
        <w:rPr>
          <w:rFonts w:ascii="Times New Roman" w:hAnsi="Times New Roman" w:cs="Times New Roman"/>
          <w:sz w:val="26"/>
          <w:szCs w:val="26"/>
        </w:rPr>
        <w:t>Községünkben</w:t>
      </w:r>
      <w:r w:rsidR="00DB486A" w:rsidRPr="00D207AE">
        <w:rPr>
          <w:rFonts w:ascii="Times New Roman" w:hAnsi="Times New Roman" w:cs="Times New Roman"/>
          <w:sz w:val="26"/>
          <w:szCs w:val="26"/>
        </w:rPr>
        <w:t xml:space="preserve"> nincs bölcsőde, </w:t>
      </w:r>
      <w:r w:rsidRPr="00D207AE">
        <w:rPr>
          <w:rFonts w:ascii="Times New Roman" w:hAnsi="Times New Roman" w:cs="Times New Roman"/>
          <w:sz w:val="26"/>
          <w:szCs w:val="26"/>
        </w:rPr>
        <w:t xml:space="preserve">de </w:t>
      </w:r>
      <w:r w:rsidR="00AC610B" w:rsidRPr="00D207AE">
        <w:rPr>
          <w:rFonts w:ascii="Times New Roman" w:hAnsi="Times New Roman" w:cs="Times New Roman"/>
          <w:sz w:val="26"/>
          <w:szCs w:val="26"/>
        </w:rPr>
        <w:t xml:space="preserve">amennyiben </w:t>
      </w:r>
      <w:r w:rsidR="007939E2">
        <w:rPr>
          <w:rFonts w:ascii="Times New Roman" w:hAnsi="Times New Roman" w:cs="Times New Roman"/>
          <w:sz w:val="26"/>
          <w:szCs w:val="26"/>
        </w:rPr>
        <w:t>5</w:t>
      </w:r>
      <w:r w:rsidR="000D33A3" w:rsidRPr="00D207AE">
        <w:rPr>
          <w:rFonts w:ascii="Times New Roman" w:hAnsi="Times New Roman" w:cs="Times New Roman"/>
          <w:sz w:val="26"/>
          <w:szCs w:val="26"/>
        </w:rPr>
        <w:t xml:space="preserve"> kisgyermek van, és a szülők igénylik, az önkormányzatnak </w:t>
      </w:r>
      <w:r w:rsidRPr="00D207AE">
        <w:rPr>
          <w:rFonts w:ascii="Times New Roman" w:hAnsi="Times New Roman" w:cs="Times New Roman"/>
          <w:sz w:val="26"/>
          <w:szCs w:val="26"/>
        </w:rPr>
        <w:t>ki kell alakítani bölcsődét. Ehhez szükség van tervekre, erre 300 ezer Ft-ot különítünk el.</w:t>
      </w:r>
    </w:p>
    <w:p w:rsidR="00AB1408" w:rsidRPr="004700DF" w:rsidRDefault="00D207AE" w:rsidP="00AB140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Fejlesztési kiadásaink között szerepel még </w:t>
      </w:r>
      <w:r w:rsidR="00AB1408" w:rsidRPr="004700DF">
        <w:rPr>
          <w:rFonts w:ascii="Times New Roman" w:hAnsi="Times New Roman" w:cs="Times New Roman"/>
          <w:sz w:val="26"/>
          <w:szCs w:val="26"/>
        </w:rPr>
        <w:t xml:space="preserve">a VASIVÍZ </w:t>
      </w:r>
      <w:proofErr w:type="spellStart"/>
      <w:r w:rsidR="00AB1408" w:rsidRPr="004700DF">
        <w:rPr>
          <w:rFonts w:ascii="Times New Roman" w:hAnsi="Times New Roman" w:cs="Times New Roman"/>
          <w:sz w:val="26"/>
          <w:szCs w:val="26"/>
        </w:rPr>
        <w:t>ZRt-nél</w:t>
      </w:r>
      <w:proofErr w:type="spellEnd"/>
      <w:r w:rsidR="00AB1408" w:rsidRPr="004700DF">
        <w:rPr>
          <w:rFonts w:ascii="Times New Roman" w:hAnsi="Times New Roman" w:cs="Times New Roman"/>
          <w:sz w:val="26"/>
          <w:szCs w:val="26"/>
        </w:rPr>
        <w:t xml:space="preserve"> keletkező víz és csatorna</w:t>
      </w:r>
      <w:r w:rsidR="00AB1408">
        <w:rPr>
          <w:rFonts w:ascii="Times New Roman" w:hAnsi="Times New Roman" w:cs="Times New Roman"/>
          <w:sz w:val="26"/>
          <w:szCs w:val="26"/>
        </w:rPr>
        <w:t xml:space="preserve"> használat üzemeltetési bevételnek megfelelő összegű esetleges felújítás.</w:t>
      </w:r>
    </w:p>
    <w:p w:rsidR="00CA751C" w:rsidRPr="00991ECB" w:rsidRDefault="001511CA" w:rsidP="00311A29">
      <w:pPr>
        <w:jc w:val="both"/>
        <w:rPr>
          <w:rFonts w:ascii="Times New Roman" w:hAnsi="Times New Roman" w:cs="Times New Roman"/>
          <w:color w:val="222222"/>
          <w:sz w:val="26"/>
          <w:szCs w:val="26"/>
          <w:shd w:val="clear" w:color="auto" w:fill="FFFFFF"/>
        </w:rPr>
      </w:pPr>
      <w:r w:rsidRPr="00991ECB">
        <w:rPr>
          <w:rFonts w:ascii="Times New Roman" w:hAnsi="Times New Roman" w:cs="Times New Roman"/>
          <w:sz w:val="26"/>
          <w:szCs w:val="26"/>
        </w:rPr>
        <w:t>Az önkormán</w:t>
      </w:r>
      <w:r w:rsidR="00991ECB" w:rsidRPr="00991ECB">
        <w:rPr>
          <w:rFonts w:ascii="Times New Roman" w:hAnsi="Times New Roman" w:cs="Times New Roman"/>
          <w:sz w:val="26"/>
          <w:szCs w:val="26"/>
        </w:rPr>
        <w:t xml:space="preserve">yzat összesített létszámkerete 3 fő, </w:t>
      </w:r>
      <w:r w:rsidR="00AC610B" w:rsidRPr="00991ECB">
        <w:rPr>
          <w:rFonts w:ascii="Times New Roman" w:hAnsi="Times New Roman" w:cs="Times New Roman"/>
          <w:sz w:val="26"/>
          <w:szCs w:val="26"/>
        </w:rPr>
        <w:t xml:space="preserve">melyből 1 fő </w:t>
      </w:r>
      <w:r w:rsidR="00991ECB" w:rsidRPr="00991ECB">
        <w:rPr>
          <w:rFonts w:ascii="Times New Roman" w:hAnsi="Times New Roman" w:cs="Times New Roman"/>
          <w:sz w:val="26"/>
          <w:szCs w:val="26"/>
        </w:rPr>
        <w:t>takarító, 1 fő házi segítségnyújtó, 1 fő kulturális foglalkoztatott.</w:t>
      </w:r>
    </w:p>
    <w:p w:rsidR="00AB1408" w:rsidRDefault="00AB1408" w:rsidP="00311A29">
      <w:pPr>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Céltartalék összege </w:t>
      </w:r>
      <w:r w:rsidR="00F9077E">
        <w:rPr>
          <w:rFonts w:ascii="Times New Roman" w:hAnsi="Times New Roman" w:cs="Times New Roman"/>
          <w:color w:val="222222"/>
          <w:sz w:val="26"/>
          <w:szCs w:val="26"/>
          <w:shd w:val="clear" w:color="auto" w:fill="FFFFFF"/>
        </w:rPr>
        <w:t>9.183</w:t>
      </w:r>
      <w:r>
        <w:rPr>
          <w:rFonts w:ascii="Times New Roman" w:hAnsi="Times New Roman" w:cs="Times New Roman"/>
          <w:color w:val="222222"/>
          <w:sz w:val="26"/>
          <w:szCs w:val="26"/>
          <w:shd w:val="clear" w:color="auto" w:fill="FFFFFF"/>
        </w:rPr>
        <w:t xml:space="preserve"> ezer Ft, amely a műgáti utak felújításának önereje. Jelenleg ez a pályázat befogadott állapotban van, még nincs döntés. Ha pozitív elbírálásban részesülünk, akkor az önerő tényleges összege 13.000 ezer Ft, ez azonban koncepció szinten nem áll rendelkezésre, </w:t>
      </w:r>
      <w:r w:rsidR="00F9077E">
        <w:rPr>
          <w:rFonts w:ascii="Times New Roman" w:hAnsi="Times New Roman" w:cs="Times New Roman"/>
          <w:color w:val="222222"/>
          <w:sz w:val="26"/>
          <w:szCs w:val="26"/>
          <w:shd w:val="clear" w:color="auto" w:fill="FFFFFF"/>
        </w:rPr>
        <w:t>3.817</w:t>
      </w:r>
      <w:r>
        <w:rPr>
          <w:rFonts w:ascii="Times New Roman" w:hAnsi="Times New Roman" w:cs="Times New Roman"/>
          <w:color w:val="222222"/>
          <w:sz w:val="26"/>
          <w:szCs w:val="26"/>
          <w:shd w:val="clear" w:color="auto" w:fill="FFFFFF"/>
        </w:rPr>
        <w:t xml:space="preserve"> ezer Ft hiányzik.</w:t>
      </w:r>
    </w:p>
    <w:p w:rsidR="000E2EFB" w:rsidRPr="00AB1408" w:rsidRDefault="00AB1408" w:rsidP="00311A29">
      <w:pPr>
        <w:jc w:val="both"/>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Ezen felül szükség lenne általános tartalékra is</w:t>
      </w:r>
      <w:r w:rsidR="000E2EFB" w:rsidRPr="00CA751C">
        <w:rPr>
          <w:rFonts w:ascii="Times New Roman" w:hAnsi="Times New Roman" w:cs="Times New Roman"/>
          <w:color w:val="222222"/>
          <w:sz w:val="26"/>
          <w:szCs w:val="26"/>
          <w:shd w:val="clear" w:color="auto" w:fill="FFFFFF"/>
        </w:rPr>
        <w:t>, amely a biztonságos gazdálkodás egyik fontos garanciájaként az év közben jelentkező, nem tervezhető feladatok gyors megvalósítását teszi lehetővé, valamint az esetlegesen elmaradó bevételek pótlására is szolgál. Jelenleg a koncepció szintjén ál</w:t>
      </w:r>
      <w:r w:rsidR="00CA751C" w:rsidRPr="00CA751C">
        <w:rPr>
          <w:rFonts w:ascii="Times New Roman" w:hAnsi="Times New Roman" w:cs="Times New Roman"/>
          <w:color w:val="222222"/>
          <w:sz w:val="26"/>
          <w:szCs w:val="26"/>
          <w:shd w:val="clear" w:color="auto" w:fill="FFFFFF"/>
        </w:rPr>
        <w:t xml:space="preserve">talános tartalék képzéssel nem </w:t>
      </w:r>
      <w:r w:rsidR="000E2EFB" w:rsidRPr="00CA751C">
        <w:rPr>
          <w:rFonts w:ascii="Times New Roman" w:hAnsi="Times New Roman" w:cs="Times New Roman"/>
          <w:color w:val="222222"/>
          <w:sz w:val="26"/>
          <w:szCs w:val="26"/>
          <w:shd w:val="clear" w:color="auto" w:fill="FFFFFF"/>
        </w:rPr>
        <w:t>számoltunk</w:t>
      </w:r>
      <w:r>
        <w:rPr>
          <w:rFonts w:ascii="Times New Roman" w:hAnsi="Times New Roman" w:cs="Times New Roman"/>
          <w:color w:val="222222"/>
          <w:sz w:val="26"/>
          <w:szCs w:val="26"/>
          <w:shd w:val="clear" w:color="auto" w:fill="FFFFFF"/>
        </w:rPr>
        <w:t>, nincs rá lehetőség.</w:t>
      </w:r>
    </w:p>
    <w:p w:rsidR="001511CA" w:rsidRPr="00AB1408" w:rsidRDefault="001511CA" w:rsidP="00311A29">
      <w:pPr>
        <w:jc w:val="both"/>
        <w:rPr>
          <w:rFonts w:ascii="Times New Roman" w:hAnsi="Times New Roman" w:cs="Times New Roman"/>
          <w:sz w:val="26"/>
          <w:szCs w:val="26"/>
        </w:rPr>
      </w:pPr>
      <w:r w:rsidRPr="00AB1408">
        <w:rPr>
          <w:rFonts w:ascii="Times New Roman" w:hAnsi="Times New Roman" w:cs="Times New Roman"/>
          <w:sz w:val="26"/>
          <w:szCs w:val="26"/>
        </w:rPr>
        <w:t>Kérem a tisztelt képviselő-testületet, hogy az előterjesztés alapjá</w:t>
      </w:r>
      <w:r w:rsidR="002F5F4B" w:rsidRPr="00AB1408">
        <w:rPr>
          <w:rFonts w:ascii="Times New Roman" w:hAnsi="Times New Roman" w:cs="Times New Roman"/>
          <w:sz w:val="26"/>
          <w:szCs w:val="26"/>
        </w:rPr>
        <w:t xml:space="preserve">n a költségvetés koncepcióját </w:t>
      </w:r>
      <w:r w:rsidRPr="00AB1408">
        <w:rPr>
          <w:rFonts w:ascii="Times New Roman" w:hAnsi="Times New Roman" w:cs="Times New Roman"/>
          <w:sz w:val="26"/>
          <w:szCs w:val="26"/>
        </w:rPr>
        <w:t xml:space="preserve">szíveskedjen </w:t>
      </w:r>
      <w:r w:rsidR="00AB1408">
        <w:rPr>
          <w:rFonts w:ascii="Times New Roman" w:hAnsi="Times New Roman" w:cs="Times New Roman"/>
          <w:sz w:val="26"/>
          <w:szCs w:val="26"/>
        </w:rPr>
        <w:t xml:space="preserve">megtárgyalni és </w:t>
      </w:r>
      <w:r w:rsidRPr="00AB1408">
        <w:rPr>
          <w:rFonts w:ascii="Times New Roman" w:hAnsi="Times New Roman" w:cs="Times New Roman"/>
          <w:sz w:val="26"/>
          <w:szCs w:val="26"/>
        </w:rPr>
        <w:t>elfogadni.</w:t>
      </w:r>
    </w:p>
    <w:p w:rsidR="001511CA" w:rsidRDefault="001511CA"/>
    <w:p w:rsidR="00311A29" w:rsidRPr="00AB1408" w:rsidRDefault="001511CA">
      <w:pPr>
        <w:rPr>
          <w:rFonts w:ascii="Times New Roman" w:hAnsi="Times New Roman" w:cs="Times New Roman"/>
          <w:sz w:val="26"/>
          <w:szCs w:val="26"/>
        </w:rPr>
      </w:pPr>
      <w:r w:rsidRPr="00AB1408">
        <w:rPr>
          <w:rFonts w:ascii="Times New Roman" w:hAnsi="Times New Roman" w:cs="Times New Roman"/>
          <w:sz w:val="26"/>
          <w:szCs w:val="26"/>
        </w:rPr>
        <w:t xml:space="preserve">Nick, </w:t>
      </w:r>
      <w:r w:rsidR="00311A29" w:rsidRPr="00AB1408">
        <w:rPr>
          <w:rFonts w:ascii="Times New Roman" w:hAnsi="Times New Roman" w:cs="Times New Roman"/>
          <w:sz w:val="26"/>
          <w:szCs w:val="26"/>
        </w:rPr>
        <w:t>201</w:t>
      </w:r>
      <w:r w:rsidR="00AB1408">
        <w:rPr>
          <w:rFonts w:ascii="Times New Roman" w:hAnsi="Times New Roman" w:cs="Times New Roman"/>
          <w:sz w:val="26"/>
          <w:szCs w:val="26"/>
        </w:rPr>
        <w:t>7. november 21</w:t>
      </w:r>
      <w:r w:rsidR="00311A29" w:rsidRPr="00AB1408">
        <w:rPr>
          <w:rFonts w:ascii="Times New Roman" w:hAnsi="Times New Roman" w:cs="Times New Roman"/>
          <w:sz w:val="26"/>
          <w:szCs w:val="26"/>
        </w:rPr>
        <w:t>.</w:t>
      </w:r>
    </w:p>
    <w:p w:rsidR="00593D5C" w:rsidRDefault="00593D5C" w:rsidP="00311A29">
      <w:pPr>
        <w:pStyle w:val="Nincstrkz"/>
      </w:pPr>
    </w:p>
    <w:p w:rsidR="00476B9A" w:rsidRDefault="00476B9A" w:rsidP="00311A29">
      <w:pPr>
        <w:pStyle w:val="Nincstrkz"/>
      </w:pPr>
    </w:p>
    <w:p w:rsidR="00476B9A" w:rsidRDefault="00476B9A" w:rsidP="00311A29">
      <w:pPr>
        <w:pStyle w:val="Nincstrkz"/>
      </w:pPr>
    </w:p>
    <w:p w:rsidR="00476B9A" w:rsidRPr="00476B9A" w:rsidRDefault="00476B9A" w:rsidP="00311A29">
      <w:pPr>
        <w:pStyle w:val="Nincstrkz"/>
        <w:rPr>
          <w:rFonts w:ascii="Times New Roman" w:hAnsi="Times New Roman" w:cs="Times New Roman"/>
          <w:sz w:val="26"/>
          <w:szCs w:val="26"/>
        </w:rPr>
      </w:pPr>
    </w:p>
    <w:p w:rsidR="00476B9A" w:rsidRPr="00476B9A" w:rsidRDefault="00476B9A" w:rsidP="00476B9A">
      <w:pPr>
        <w:pStyle w:val="Nincstrkz"/>
        <w:ind w:right="425"/>
        <w:jc w:val="right"/>
        <w:rPr>
          <w:rFonts w:ascii="Times New Roman" w:hAnsi="Times New Roman" w:cs="Times New Roman"/>
          <w:sz w:val="26"/>
          <w:szCs w:val="26"/>
        </w:rPr>
      </w:pPr>
      <w:r w:rsidRPr="00476B9A">
        <w:rPr>
          <w:rFonts w:ascii="Times New Roman" w:hAnsi="Times New Roman" w:cs="Times New Roman"/>
          <w:sz w:val="26"/>
          <w:szCs w:val="26"/>
        </w:rPr>
        <w:t xml:space="preserve">Csorba József </w:t>
      </w:r>
    </w:p>
    <w:p w:rsidR="00476B9A" w:rsidRPr="00476B9A" w:rsidRDefault="00476B9A" w:rsidP="00476B9A">
      <w:pPr>
        <w:pStyle w:val="Nincstrkz"/>
        <w:ind w:right="425"/>
        <w:jc w:val="right"/>
        <w:rPr>
          <w:rFonts w:ascii="Times New Roman" w:hAnsi="Times New Roman" w:cs="Times New Roman"/>
          <w:sz w:val="26"/>
          <w:szCs w:val="26"/>
        </w:rPr>
      </w:pPr>
      <w:r w:rsidRPr="00476B9A">
        <w:rPr>
          <w:rFonts w:ascii="Times New Roman" w:hAnsi="Times New Roman" w:cs="Times New Roman"/>
          <w:sz w:val="26"/>
          <w:szCs w:val="26"/>
        </w:rPr>
        <w:t>polgármester</w:t>
      </w:r>
    </w:p>
    <w:sectPr w:rsidR="00476B9A" w:rsidRPr="00476B9A" w:rsidSect="005C0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D3A"/>
    <w:multiLevelType w:val="hybridMultilevel"/>
    <w:tmpl w:val="2B12BE64"/>
    <w:lvl w:ilvl="0" w:tplc="10F83C5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C04FB"/>
    <w:multiLevelType w:val="hybridMultilevel"/>
    <w:tmpl w:val="3B6C22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C5F4365"/>
    <w:multiLevelType w:val="hybridMultilevel"/>
    <w:tmpl w:val="63843BC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8F4F47"/>
    <w:multiLevelType w:val="hybridMultilevel"/>
    <w:tmpl w:val="1D268C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B882800"/>
    <w:multiLevelType w:val="hybridMultilevel"/>
    <w:tmpl w:val="4B6E542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F37DEC"/>
    <w:multiLevelType w:val="hybridMultilevel"/>
    <w:tmpl w:val="DE9CB8F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B71624"/>
    <w:multiLevelType w:val="hybridMultilevel"/>
    <w:tmpl w:val="1FFA3D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F9"/>
    <w:rsid w:val="000068A7"/>
    <w:rsid w:val="00014A5F"/>
    <w:rsid w:val="00020603"/>
    <w:rsid w:val="00051375"/>
    <w:rsid w:val="00051CDB"/>
    <w:rsid w:val="000850E1"/>
    <w:rsid w:val="00093402"/>
    <w:rsid w:val="000D33A3"/>
    <w:rsid w:val="000E2EFB"/>
    <w:rsid w:val="00122671"/>
    <w:rsid w:val="001511CA"/>
    <w:rsid w:val="0017427B"/>
    <w:rsid w:val="001D1BF9"/>
    <w:rsid w:val="001E5B83"/>
    <w:rsid w:val="002178B7"/>
    <w:rsid w:val="00232B00"/>
    <w:rsid w:val="00293A4F"/>
    <w:rsid w:val="002F5F4B"/>
    <w:rsid w:val="003111B3"/>
    <w:rsid w:val="00311A29"/>
    <w:rsid w:val="00387246"/>
    <w:rsid w:val="00387338"/>
    <w:rsid w:val="003A6148"/>
    <w:rsid w:val="003B29B0"/>
    <w:rsid w:val="003C3D08"/>
    <w:rsid w:val="004135A3"/>
    <w:rsid w:val="00413C00"/>
    <w:rsid w:val="004253B3"/>
    <w:rsid w:val="004700DF"/>
    <w:rsid w:val="00476B9A"/>
    <w:rsid w:val="00493E3A"/>
    <w:rsid w:val="004B78AB"/>
    <w:rsid w:val="004F69CC"/>
    <w:rsid w:val="00556E22"/>
    <w:rsid w:val="00593D5C"/>
    <w:rsid w:val="005A1C6A"/>
    <w:rsid w:val="005A613A"/>
    <w:rsid w:val="005C0A7E"/>
    <w:rsid w:val="005D63B5"/>
    <w:rsid w:val="00623C8F"/>
    <w:rsid w:val="006358F8"/>
    <w:rsid w:val="00647105"/>
    <w:rsid w:val="006C40AA"/>
    <w:rsid w:val="006F4D94"/>
    <w:rsid w:val="007434DA"/>
    <w:rsid w:val="00753581"/>
    <w:rsid w:val="007773D1"/>
    <w:rsid w:val="00793324"/>
    <w:rsid w:val="007939E2"/>
    <w:rsid w:val="00795680"/>
    <w:rsid w:val="007A20E6"/>
    <w:rsid w:val="007B0BD0"/>
    <w:rsid w:val="007B403C"/>
    <w:rsid w:val="007F1A35"/>
    <w:rsid w:val="00835BFF"/>
    <w:rsid w:val="008C4449"/>
    <w:rsid w:val="008E0363"/>
    <w:rsid w:val="00935FE5"/>
    <w:rsid w:val="009531CC"/>
    <w:rsid w:val="009636B2"/>
    <w:rsid w:val="00972401"/>
    <w:rsid w:val="00973C8A"/>
    <w:rsid w:val="00983F15"/>
    <w:rsid w:val="00991ECB"/>
    <w:rsid w:val="009B35D5"/>
    <w:rsid w:val="00A22665"/>
    <w:rsid w:val="00A559D3"/>
    <w:rsid w:val="00AB1408"/>
    <w:rsid w:val="00AC610B"/>
    <w:rsid w:val="00AE08F9"/>
    <w:rsid w:val="00AE28F3"/>
    <w:rsid w:val="00B04E67"/>
    <w:rsid w:val="00B07038"/>
    <w:rsid w:val="00B42FF8"/>
    <w:rsid w:val="00C20FAF"/>
    <w:rsid w:val="00C700F2"/>
    <w:rsid w:val="00CA751C"/>
    <w:rsid w:val="00CC35AE"/>
    <w:rsid w:val="00D207AE"/>
    <w:rsid w:val="00D36C3C"/>
    <w:rsid w:val="00D970BA"/>
    <w:rsid w:val="00DB486A"/>
    <w:rsid w:val="00DC4C84"/>
    <w:rsid w:val="00E114E2"/>
    <w:rsid w:val="00E13956"/>
    <w:rsid w:val="00E34E67"/>
    <w:rsid w:val="00E442BB"/>
    <w:rsid w:val="00E901E7"/>
    <w:rsid w:val="00EF56EA"/>
    <w:rsid w:val="00F27784"/>
    <w:rsid w:val="00F73FA2"/>
    <w:rsid w:val="00F9077E"/>
    <w:rsid w:val="00FB3586"/>
    <w:rsid w:val="00FD0014"/>
    <w:rsid w:val="00FD71F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DEE39-58A5-4690-AC1E-42EF0B64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0A7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1375"/>
    <w:pPr>
      <w:ind w:left="720"/>
      <w:contextualSpacing/>
    </w:pPr>
  </w:style>
  <w:style w:type="paragraph" w:styleId="Nincstrkz">
    <w:name w:val="No Spacing"/>
    <w:uiPriority w:val="1"/>
    <w:qFormat/>
    <w:rsid w:val="00E4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228B-03F6-47FE-997F-0F1F715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1035</Words>
  <Characters>7143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2017-11-23T09:16:00Z</dcterms:created>
  <dcterms:modified xsi:type="dcterms:W3CDTF">2017-11-23T14:16:00Z</dcterms:modified>
</cp:coreProperties>
</file>