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107A0" w14:textId="77777777" w:rsidR="00F34244" w:rsidRPr="00F34244" w:rsidRDefault="00F34244" w:rsidP="00F34244">
      <w:pPr>
        <w:suppressAutoHyphens w:val="0"/>
        <w:jc w:val="center"/>
        <w:rPr>
          <w:rFonts w:eastAsia="Times New Roman" w:cs="Times New Roman"/>
          <w:b/>
          <w:kern w:val="0"/>
          <w:lang w:eastAsia="hu-HU" w:bidi="ar-SA"/>
        </w:rPr>
      </w:pPr>
      <w:bookmarkStart w:id="0" w:name="_Hlk213681422"/>
      <w:r w:rsidRPr="00F34244">
        <w:rPr>
          <w:rFonts w:eastAsia="Times New Roman" w:cs="Times New Roman"/>
          <w:b/>
          <w:kern w:val="0"/>
          <w:lang w:eastAsia="hu-HU" w:bidi="ar-SA"/>
        </w:rPr>
        <w:t>ELŐTERJESZTÉS</w:t>
      </w:r>
    </w:p>
    <w:p w14:paraId="42BE5094" w14:textId="77777777" w:rsidR="00F34244" w:rsidRPr="00F34244" w:rsidRDefault="00F34244" w:rsidP="00F34244">
      <w:pPr>
        <w:suppressAutoHyphens w:val="0"/>
        <w:jc w:val="center"/>
        <w:rPr>
          <w:rFonts w:eastAsia="Times New Roman" w:cs="Times New Roman"/>
          <w:b/>
          <w:kern w:val="0"/>
          <w:lang w:eastAsia="hu-HU" w:bidi="ar-SA"/>
        </w:rPr>
      </w:pPr>
    </w:p>
    <w:p w14:paraId="1A26143C" w14:textId="77777777" w:rsidR="00F34244" w:rsidRDefault="00F34244" w:rsidP="00F34244">
      <w:pPr>
        <w:tabs>
          <w:tab w:val="left" w:pos="5103"/>
          <w:tab w:val="left" w:pos="5387"/>
          <w:tab w:val="center" w:pos="7088"/>
          <w:tab w:val="right" w:pos="9072"/>
        </w:tabs>
        <w:suppressAutoHyphens w:val="0"/>
        <w:jc w:val="center"/>
        <w:rPr>
          <w:rFonts w:eastAsia="Times New Roman" w:cs="Times New Roman"/>
          <w:b/>
          <w:bCs/>
          <w:kern w:val="0"/>
          <w:lang w:val="x-none" w:eastAsia="x-none" w:bidi="ar-SA"/>
        </w:rPr>
      </w:pPr>
      <w:r w:rsidRPr="00F34244">
        <w:rPr>
          <w:rFonts w:eastAsia="Times New Roman" w:cs="Times New Roman"/>
          <w:b/>
          <w:bCs/>
          <w:kern w:val="0"/>
          <w:lang w:eastAsia="x-none" w:bidi="ar-SA"/>
        </w:rPr>
        <w:t>a</w:t>
      </w:r>
      <w:r w:rsidRPr="00F34244">
        <w:rPr>
          <w:rFonts w:eastAsia="Times New Roman" w:cs="Times New Roman"/>
          <w:b/>
          <w:bCs/>
          <w:kern w:val="0"/>
          <w:lang w:val="x-none" w:eastAsia="x-none" w:bidi="ar-SA"/>
        </w:rPr>
        <w:t xml:space="preserve"> szociális ellátásokról szóló önkormányzati rendelet módosításához</w:t>
      </w:r>
    </w:p>
    <w:p w14:paraId="2E861755" w14:textId="4C638EB6" w:rsidR="00324353" w:rsidRPr="00F34244" w:rsidRDefault="00324353" w:rsidP="00F34244">
      <w:pPr>
        <w:tabs>
          <w:tab w:val="left" w:pos="5103"/>
          <w:tab w:val="left" w:pos="5387"/>
          <w:tab w:val="center" w:pos="7088"/>
          <w:tab w:val="right" w:pos="9072"/>
        </w:tabs>
        <w:suppressAutoHyphens w:val="0"/>
        <w:jc w:val="center"/>
        <w:rPr>
          <w:rFonts w:eastAsia="Times New Roman" w:cs="Times New Roman"/>
          <w:b/>
          <w:bCs/>
          <w:kern w:val="0"/>
          <w:lang w:val="x-none" w:eastAsia="x-none" w:bidi="ar-SA"/>
        </w:rPr>
      </w:pPr>
      <w:r>
        <w:rPr>
          <w:rFonts w:eastAsia="Times New Roman" w:cs="Times New Roman"/>
          <w:b/>
          <w:bCs/>
          <w:kern w:val="0"/>
          <w:lang w:val="x-none" w:eastAsia="x-none" w:bidi="ar-SA"/>
        </w:rPr>
        <w:t>Jogosultsági feltételek felülvizsgálata</w:t>
      </w:r>
    </w:p>
    <w:p w14:paraId="41E30CCD" w14:textId="77777777" w:rsidR="00F34244" w:rsidRPr="00F34244" w:rsidRDefault="00F34244" w:rsidP="00F34244">
      <w:pPr>
        <w:tabs>
          <w:tab w:val="left" w:pos="5103"/>
          <w:tab w:val="left" w:pos="5387"/>
          <w:tab w:val="center" w:pos="7088"/>
          <w:tab w:val="right" w:pos="9072"/>
        </w:tabs>
        <w:suppressAutoHyphens w:val="0"/>
        <w:jc w:val="both"/>
        <w:rPr>
          <w:rFonts w:eastAsia="Times New Roman" w:cs="Times New Roman"/>
          <w:b/>
          <w:bCs/>
          <w:kern w:val="0"/>
          <w:lang w:val="x-none" w:eastAsia="x-none" w:bidi="ar-SA"/>
        </w:rPr>
      </w:pPr>
    </w:p>
    <w:p w14:paraId="3FB3B081" w14:textId="26C3350A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B22EBD">
        <w:rPr>
          <w:rFonts w:eastAsia="Times New Roman" w:cs="Times New Roman"/>
          <w:kern w:val="0"/>
          <w:u w:val="single"/>
          <w:lang w:eastAsia="hu-HU" w:bidi="ar-SA"/>
        </w:rPr>
        <w:t>Előadó</w:t>
      </w:r>
      <w:r w:rsidR="00B22EBD" w:rsidRPr="00B22EBD">
        <w:rPr>
          <w:rFonts w:eastAsia="Times New Roman" w:cs="Times New Roman"/>
          <w:kern w:val="0"/>
          <w:u w:val="single"/>
          <w:lang w:eastAsia="hu-HU" w:bidi="ar-SA"/>
        </w:rPr>
        <w:t xml:space="preserve"> és az e</w:t>
      </w:r>
      <w:r w:rsidRPr="00B22EBD">
        <w:rPr>
          <w:rFonts w:eastAsia="Times New Roman" w:cs="Times New Roman"/>
          <w:kern w:val="0"/>
          <w:u w:val="single"/>
          <w:lang w:eastAsia="hu-HU" w:bidi="ar-SA"/>
        </w:rPr>
        <w:t>lőterjesztést</w:t>
      </w:r>
      <w:r w:rsidRPr="00F34244">
        <w:rPr>
          <w:rFonts w:eastAsia="Times New Roman" w:cs="Times New Roman"/>
          <w:kern w:val="0"/>
          <w:u w:val="single"/>
          <w:lang w:eastAsia="hu-HU" w:bidi="ar-SA"/>
        </w:rPr>
        <w:t xml:space="preserve"> készítette:</w:t>
      </w:r>
      <w:r w:rsidRPr="00F34244">
        <w:rPr>
          <w:rFonts w:eastAsia="Times New Roman" w:cs="Times New Roman"/>
          <w:kern w:val="0"/>
          <w:lang w:eastAsia="hu-HU" w:bidi="ar-SA"/>
        </w:rPr>
        <w:t xml:space="preserve"> Finta Brigitta szociális ügyintéző</w:t>
      </w:r>
    </w:p>
    <w:p w14:paraId="6B8715A2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3855E0B6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b/>
          <w:kern w:val="0"/>
          <w:lang w:eastAsia="hu-HU" w:bidi="ar-SA"/>
        </w:rPr>
      </w:pPr>
    </w:p>
    <w:p w14:paraId="519A7F82" w14:textId="77777777" w:rsidR="00F34244" w:rsidRPr="00F34244" w:rsidRDefault="00F34244" w:rsidP="00F34244">
      <w:pPr>
        <w:suppressAutoHyphens w:val="0"/>
        <w:rPr>
          <w:rFonts w:eastAsia="Times New Roman" w:cs="Times New Roman"/>
          <w:b/>
          <w:kern w:val="0"/>
          <w:lang w:eastAsia="hu-HU" w:bidi="ar-SA"/>
        </w:rPr>
      </w:pPr>
      <w:r w:rsidRPr="00F34244">
        <w:rPr>
          <w:rFonts w:eastAsia="Times New Roman" w:cs="Times New Roman"/>
          <w:b/>
          <w:kern w:val="0"/>
          <w:lang w:eastAsia="hu-HU" w:bidi="ar-SA"/>
        </w:rPr>
        <w:t>Tisztelt Képviselő-testület!</w:t>
      </w:r>
    </w:p>
    <w:p w14:paraId="2F1A6C74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324D4C81" w14:textId="2BDC1ECB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kern w:val="0"/>
          <w:lang w:eastAsia="hu-HU" w:bidi="ar-SA"/>
        </w:rPr>
        <w:t xml:space="preserve">A települési támogatás egyes típusait és jogosultsági feltételeit az önkormányzat rendeletben határozta meg. </w:t>
      </w:r>
      <w:bookmarkStart w:id="1" w:name="_Hlk111561555"/>
      <w:r w:rsidR="00B22EBD" w:rsidRPr="000C054B">
        <w:rPr>
          <w:rFonts w:eastAsia="Times New Roman" w:cs="Times New Roman"/>
          <w:bCs/>
          <w:iCs/>
          <w:kern w:val="0"/>
          <w:lang w:eastAsia="hu-HU" w:bidi="ar-SA"/>
        </w:rPr>
        <w:t xml:space="preserve">A </w:t>
      </w:r>
      <w:r w:rsidRPr="000C054B">
        <w:rPr>
          <w:rFonts w:eastAsia="Times New Roman" w:cs="Times New Roman"/>
          <w:bCs/>
          <w:iCs/>
          <w:kern w:val="0"/>
          <w:lang w:eastAsia="hu-HU" w:bidi="ar-SA"/>
        </w:rPr>
        <w:t>Képviselő-testület kiemelten fontos feladatnak tartja, hogy minél több arra rászoruló családnak nyújtson segítséget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>.</w:t>
      </w:r>
      <w:r w:rsidRPr="00F34244">
        <w:rPr>
          <w:rFonts w:eastAsia="Times New Roman" w:cs="Times New Roman"/>
          <w:kern w:val="0"/>
          <w:lang w:eastAsia="hu-HU" w:bidi="ar-SA"/>
        </w:rPr>
        <w:t xml:space="preserve"> </w:t>
      </w:r>
      <w:r w:rsidR="009D09D0">
        <w:rPr>
          <w:rFonts w:eastAsia="Times New Roman" w:cs="Times New Roman"/>
          <w:kern w:val="0"/>
          <w:lang w:eastAsia="hu-HU" w:bidi="ar-SA"/>
        </w:rPr>
        <w:t>Az</w:t>
      </w:r>
      <w:r w:rsidR="009D09D0" w:rsidRPr="00F34244">
        <w:rPr>
          <w:rFonts w:eastAsia="Times New Roman" w:cs="Times New Roman"/>
          <w:kern w:val="0"/>
          <w:lang w:eastAsia="hu-HU" w:bidi="ar-SA"/>
        </w:rPr>
        <w:t xml:space="preserve"> elmúlt időszakban </w:t>
      </w:r>
      <w:r w:rsidR="009D09D0">
        <w:rPr>
          <w:rFonts w:eastAsia="Times New Roman" w:cs="Times New Roman"/>
          <w:kern w:val="0"/>
          <w:lang w:eastAsia="hu-HU" w:bidi="ar-SA"/>
        </w:rPr>
        <w:t xml:space="preserve">voltak törekvések </w:t>
      </w:r>
      <w:r w:rsidR="009D09D0" w:rsidRPr="00F34244">
        <w:rPr>
          <w:rFonts w:eastAsia="Times New Roman" w:cs="Times New Roman"/>
          <w:kern w:val="0"/>
          <w:lang w:eastAsia="hu-HU" w:bidi="ar-SA"/>
        </w:rPr>
        <w:t xml:space="preserve">a minimálbér, valamint a nyugdíj </w:t>
      </w:r>
      <w:r w:rsidR="009D09D0">
        <w:rPr>
          <w:rFonts w:eastAsia="Times New Roman" w:cs="Times New Roman"/>
          <w:kern w:val="0"/>
          <w:lang w:eastAsia="hu-HU" w:bidi="ar-SA"/>
        </w:rPr>
        <w:t>reálértékének megőrzésére</w:t>
      </w:r>
      <w:r w:rsidR="005059AE">
        <w:rPr>
          <w:rFonts w:eastAsia="Times New Roman" w:cs="Times New Roman"/>
          <w:kern w:val="0"/>
          <w:lang w:eastAsia="hu-HU" w:bidi="ar-SA"/>
        </w:rPr>
        <w:t xml:space="preserve">, </w:t>
      </w:r>
      <w:r w:rsidR="009D09D0">
        <w:rPr>
          <w:rFonts w:eastAsia="Times New Roman" w:cs="Times New Roman"/>
          <w:kern w:val="0"/>
          <w:lang w:eastAsia="hu-HU" w:bidi="ar-SA"/>
        </w:rPr>
        <w:t>ebből fakadóan</w:t>
      </w:r>
      <w:r w:rsidR="009D09D0" w:rsidRPr="00F34244">
        <w:rPr>
          <w:rFonts w:eastAsia="Times New Roman" w:cs="Times New Roman"/>
          <w:kern w:val="0"/>
          <w:lang w:eastAsia="hu-HU" w:bidi="ar-SA"/>
        </w:rPr>
        <w:t xml:space="preserve"> szükséges a jogosultsági feltételek áttekintése</w:t>
      </w:r>
      <w:r w:rsidR="005059AE">
        <w:rPr>
          <w:rFonts w:eastAsia="Times New Roman" w:cs="Times New Roman"/>
          <w:kern w:val="0"/>
          <w:lang w:eastAsia="hu-HU" w:bidi="ar-SA"/>
        </w:rPr>
        <w:t xml:space="preserve">, és </w:t>
      </w:r>
      <w:r w:rsidR="009D09D0" w:rsidRPr="00F34244">
        <w:rPr>
          <w:rFonts w:eastAsia="Times New Roman" w:cs="Times New Roman"/>
          <w:kern w:val="0"/>
          <w:lang w:eastAsia="hu-HU" w:bidi="ar-SA"/>
        </w:rPr>
        <w:t xml:space="preserve">az önkormányzat által nyújtott támogatások tekintetében célszerű a rendeletünket felülvizsgálni.  </w:t>
      </w:r>
    </w:p>
    <w:bookmarkEnd w:id="1"/>
    <w:p w14:paraId="5A7CC562" w14:textId="2E2C5ACA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kern w:val="0"/>
          <w:lang w:eastAsia="hu-HU" w:bidi="ar-SA"/>
        </w:rPr>
        <w:t>A szociális ellátásokról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szóló rendelet alapján </w:t>
      </w:r>
      <w:r w:rsidR="00B22EBD">
        <w:rPr>
          <w:rFonts w:eastAsia="Times New Roman" w:cs="Times New Roman"/>
          <w:kern w:val="0"/>
          <w:lang w:eastAsia="hu-HU" w:bidi="ar-SA"/>
        </w:rPr>
        <w:t>Nick Község</w:t>
      </w:r>
      <w:r w:rsidRPr="00F34244">
        <w:rPr>
          <w:rFonts w:eastAsia="Times New Roman" w:cs="Times New Roman"/>
          <w:kern w:val="0"/>
          <w:lang w:eastAsia="hu-HU" w:bidi="ar-SA"/>
        </w:rPr>
        <w:t xml:space="preserve"> Önkormányzata többek között az alábbi ellátásokat nyújtja: </w:t>
      </w:r>
    </w:p>
    <w:p w14:paraId="7FAD21BE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2FF47627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b/>
          <w:kern w:val="0"/>
          <w:lang w:eastAsia="hu-HU" w:bidi="ar-SA"/>
        </w:rPr>
      </w:pPr>
      <w:r w:rsidRPr="00F34244">
        <w:rPr>
          <w:rFonts w:eastAsia="Times New Roman" w:cs="Times New Roman"/>
          <w:b/>
          <w:kern w:val="0"/>
          <w:u w:val="single"/>
          <w:lang w:eastAsia="hu-HU" w:bidi="ar-SA"/>
        </w:rPr>
        <w:t>Rendkívüli települési támogatás</w:t>
      </w:r>
      <w:r w:rsidRPr="00F34244">
        <w:rPr>
          <w:rFonts w:eastAsia="Times New Roman" w:cs="Times New Roman"/>
          <w:b/>
          <w:kern w:val="0"/>
          <w:lang w:eastAsia="hu-HU" w:bidi="ar-SA"/>
        </w:rPr>
        <w:t>:</w:t>
      </w:r>
    </w:p>
    <w:p w14:paraId="50658105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b/>
          <w:kern w:val="0"/>
          <w:lang w:eastAsia="hu-HU" w:bidi="ar-SA"/>
        </w:rPr>
      </w:pPr>
    </w:p>
    <w:p w14:paraId="61138843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kern w:val="0"/>
          <w:lang w:eastAsia="hu-HU" w:bidi="ar-SA"/>
        </w:rPr>
        <w:t xml:space="preserve">- 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>átmeneti segély</w:t>
      </w:r>
      <w:r w:rsidRPr="00F34244">
        <w:rPr>
          <w:rFonts w:eastAsia="Times New Roman" w:cs="Times New Roman"/>
          <w:kern w:val="0"/>
          <w:lang w:eastAsia="hu-HU" w:bidi="ar-SA"/>
        </w:rPr>
        <w:t xml:space="preserve"> annak a személynek, aki önmaga, illetve családja létfenntartásáról más módon nem tud gondoskodni, vagy betegsége miatt megélhetését veszélyeztető mértékű gyógyszerkiadása merül fel, vagy aki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létfenntartását veszélyeztető rendkívüli élethelyzet</w:t>
      </w:r>
      <w:r w:rsidRPr="00F34244">
        <w:rPr>
          <w:rFonts w:eastAsia="Times New Roman" w:cs="Times New Roman"/>
          <w:kern w:val="0"/>
          <w:lang w:eastAsia="hu-HU" w:bidi="ar-SA"/>
        </w:rPr>
        <w:t>be került, vagy téli időszakban a tüzelő megvásárlásával a létfenntartását veszélyezteti</w:t>
      </w:r>
    </w:p>
    <w:p w14:paraId="455F5E50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b/>
          <w:i/>
          <w:kern w:val="0"/>
          <w:lang w:eastAsia="hu-HU" w:bidi="ar-SA"/>
        </w:rPr>
        <w:t>- rendkívüli gyermekvédelmi támogatás</w:t>
      </w:r>
      <w:r w:rsidRPr="00F34244">
        <w:rPr>
          <w:rFonts w:eastAsia="Times New Roman" w:cs="Times New Roman"/>
          <w:kern w:val="0"/>
          <w:lang w:eastAsia="hu-HU" w:bidi="ar-SA"/>
        </w:rPr>
        <w:t xml:space="preserve"> annak a személynek, aki tanévkezdés alkalmával az óvodás gyermek, az általános iskolás tanuló, a középiskolás tanuló és a nappali tagozaton felsőfokú tanulmányokat folytató gyermek beiskolázásáról gondoskodik</w:t>
      </w:r>
    </w:p>
    <w:p w14:paraId="76B1F315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kern w:val="0"/>
          <w:lang w:eastAsia="hu-HU" w:bidi="ar-SA"/>
        </w:rPr>
        <w:t xml:space="preserve">- 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>temetési segély</w:t>
      </w:r>
      <w:r w:rsidRPr="00F34244">
        <w:rPr>
          <w:rFonts w:eastAsia="Times New Roman" w:cs="Times New Roman"/>
          <w:kern w:val="0"/>
          <w:lang w:eastAsia="hu-HU" w:bidi="ar-SA"/>
        </w:rPr>
        <w:t xml:space="preserve"> annak a személynek, aki elhunyt személy eltemettetéséről gondoskodik.</w:t>
      </w:r>
    </w:p>
    <w:p w14:paraId="23C76C89" w14:textId="77777777" w:rsidR="00F34244" w:rsidRPr="00F34244" w:rsidRDefault="00F34244" w:rsidP="00F34244">
      <w:pPr>
        <w:suppressAutoHyphens w:val="0"/>
        <w:overflowPunct w:val="0"/>
        <w:autoSpaceDE w:val="0"/>
        <w:jc w:val="both"/>
        <w:textAlignment w:val="baseline"/>
        <w:rPr>
          <w:rFonts w:eastAsia="Times New Roman" w:cs="Times New Roman"/>
          <w:kern w:val="0"/>
          <w:lang w:eastAsia="hu-HU" w:bidi="ar-SA"/>
        </w:rPr>
      </w:pPr>
    </w:p>
    <w:p w14:paraId="349B79A5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u w:val="single"/>
          <w:lang w:eastAsia="hu-HU" w:bidi="ar-SA"/>
        </w:rPr>
      </w:pPr>
      <w:r w:rsidRPr="00F34244">
        <w:rPr>
          <w:rFonts w:eastAsia="Times New Roman" w:cs="Times New Roman"/>
          <w:b/>
          <w:kern w:val="0"/>
          <w:u w:val="single"/>
          <w:lang w:eastAsia="hu-HU" w:bidi="ar-SA"/>
        </w:rPr>
        <w:t>Rendszeres települési támogatás</w:t>
      </w:r>
      <w:r w:rsidRPr="00F34244">
        <w:rPr>
          <w:rFonts w:eastAsia="Times New Roman" w:cs="Times New Roman"/>
          <w:kern w:val="0"/>
          <w:u w:val="single"/>
          <w:lang w:eastAsia="hu-HU" w:bidi="ar-SA"/>
        </w:rPr>
        <w:t xml:space="preserve">: </w:t>
      </w:r>
    </w:p>
    <w:p w14:paraId="4B96796B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66BCECD6" w14:textId="77777777" w:rsid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b/>
          <w:kern w:val="0"/>
          <w:lang w:eastAsia="hu-HU" w:bidi="ar-SA"/>
        </w:rPr>
        <w:t xml:space="preserve">- 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>lakásfenntartási támogatás</w:t>
      </w:r>
      <w:r w:rsidRPr="00F34244">
        <w:rPr>
          <w:rFonts w:eastAsia="Times New Roman" w:cs="Times New Roman"/>
          <w:kern w:val="0"/>
          <w:lang w:eastAsia="hu-HU" w:bidi="ar-SA"/>
        </w:rPr>
        <w:t xml:space="preserve"> a lakhatáshoz kapcsolódó rendszeres kiadások viseléséhez, </w:t>
      </w:r>
    </w:p>
    <w:p w14:paraId="05566C9E" w14:textId="60A3882B" w:rsidR="00B22EBD" w:rsidRDefault="00B22EBD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B22EBD">
        <w:rPr>
          <w:rFonts w:eastAsia="Times New Roman" w:cs="Times New Roman"/>
          <w:b/>
          <w:bCs/>
          <w:i/>
          <w:iCs/>
          <w:kern w:val="0"/>
          <w:lang w:eastAsia="hu-HU" w:bidi="ar-SA"/>
        </w:rPr>
        <w:t>- méltányossági ápolási díj</w:t>
      </w:r>
      <w:r>
        <w:rPr>
          <w:rFonts w:eastAsia="Times New Roman" w:cs="Times New Roman"/>
          <w:kern w:val="0"/>
          <w:lang w:eastAsia="hu-HU" w:bidi="ar-SA"/>
        </w:rPr>
        <w:t xml:space="preserve"> a 18. életévét betöltött tartósan beteg személy ápolását, gondozását végző hozzátartozó rés</w:t>
      </w:r>
      <w:r w:rsidR="00AF14BC">
        <w:rPr>
          <w:rFonts w:eastAsia="Times New Roman" w:cs="Times New Roman"/>
          <w:kern w:val="0"/>
          <w:lang w:eastAsia="hu-HU" w:bidi="ar-SA"/>
        </w:rPr>
        <w:t>z</w:t>
      </w:r>
      <w:r>
        <w:rPr>
          <w:rFonts w:eastAsia="Times New Roman" w:cs="Times New Roman"/>
          <w:kern w:val="0"/>
          <w:lang w:eastAsia="hu-HU" w:bidi="ar-SA"/>
        </w:rPr>
        <w:t>ére</w:t>
      </w:r>
    </w:p>
    <w:p w14:paraId="2A3AC236" w14:textId="1B772476" w:rsidR="00F34244" w:rsidRPr="00F34244" w:rsidRDefault="00B22EBD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B22EBD">
        <w:rPr>
          <w:rFonts w:eastAsia="Times New Roman" w:cs="Times New Roman"/>
          <w:b/>
          <w:bCs/>
          <w:i/>
          <w:iCs/>
          <w:kern w:val="0"/>
          <w:lang w:eastAsia="hu-HU" w:bidi="ar-SA"/>
        </w:rPr>
        <w:t xml:space="preserve">- méltányossági közgyógyellátás </w:t>
      </w:r>
      <w:r w:rsidRPr="00B22EBD">
        <w:rPr>
          <w:rFonts w:eastAsia="Times New Roman" w:cs="Times New Roman"/>
          <w:kern w:val="0"/>
          <w:lang w:eastAsia="hu-HU" w:bidi="ar-SA"/>
        </w:rPr>
        <w:t xml:space="preserve">a társadalombiztosítási támogatásba befogadott gyógyszerek </w:t>
      </w:r>
      <w:r w:rsidR="00AF14BC">
        <w:rPr>
          <w:rFonts w:eastAsia="Times New Roman" w:cs="Times New Roman"/>
          <w:kern w:val="0"/>
          <w:lang w:eastAsia="hu-HU" w:bidi="ar-SA"/>
        </w:rPr>
        <w:t xml:space="preserve">költségeinek </w:t>
      </w:r>
      <w:r w:rsidRPr="00B22EBD">
        <w:rPr>
          <w:rFonts w:eastAsia="Times New Roman" w:cs="Times New Roman"/>
          <w:kern w:val="0"/>
          <w:lang w:eastAsia="hu-HU" w:bidi="ar-SA"/>
        </w:rPr>
        <w:t>viseléséhez</w:t>
      </w:r>
    </w:p>
    <w:p w14:paraId="2B396E01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553DF4C7" w14:textId="1CC9CC57" w:rsidR="00F34244" w:rsidRPr="000C054B" w:rsidRDefault="00F34244" w:rsidP="00F34244">
      <w:pPr>
        <w:suppressAutoHyphens w:val="0"/>
        <w:jc w:val="both"/>
        <w:rPr>
          <w:rFonts w:eastAsia="Times New Roman" w:cs="Times New Roman"/>
          <w:i/>
          <w:iCs/>
          <w:kern w:val="0"/>
          <w:lang w:eastAsia="hu-HU" w:bidi="ar-SA"/>
        </w:rPr>
      </w:pPr>
      <w:r w:rsidRPr="000C054B">
        <w:rPr>
          <w:rFonts w:eastAsia="Times New Roman" w:cs="Times New Roman"/>
          <w:i/>
          <w:iCs/>
          <w:kern w:val="0"/>
          <w:lang w:eastAsia="hu-HU" w:bidi="ar-SA"/>
        </w:rPr>
        <w:t xml:space="preserve">Fentiekre tekintettel az alábbi javaslatokat tesszük a települési támogatások tekintetében: </w:t>
      </w:r>
    </w:p>
    <w:p w14:paraId="44E45D05" w14:textId="77777777" w:rsidR="00F34244" w:rsidRPr="000C054B" w:rsidRDefault="00F34244" w:rsidP="00F34244">
      <w:pPr>
        <w:suppressAutoHyphens w:val="0"/>
        <w:jc w:val="both"/>
        <w:rPr>
          <w:rFonts w:eastAsia="Times New Roman" w:cs="Times New Roman"/>
          <w:i/>
          <w:iCs/>
          <w:kern w:val="0"/>
          <w:lang w:eastAsia="hu-HU" w:bidi="ar-SA"/>
        </w:rPr>
      </w:pPr>
    </w:p>
    <w:p w14:paraId="07D163C8" w14:textId="34953D3B" w:rsidR="00F34244" w:rsidRDefault="00F34244" w:rsidP="00F34244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7D1061">
        <w:rPr>
          <w:rFonts w:eastAsia="Times New Roman" w:cs="Times New Roman"/>
          <w:b/>
          <w:kern w:val="0"/>
          <w:u w:val="single"/>
          <w:lang w:eastAsia="hu-HU" w:bidi="ar-SA"/>
        </w:rPr>
        <w:t>R</w:t>
      </w:r>
      <w:r w:rsidRPr="007D1061">
        <w:rPr>
          <w:rFonts w:eastAsia="Times New Roman" w:cs="Times New Roman"/>
          <w:b/>
          <w:i/>
          <w:kern w:val="0"/>
          <w:u w:val="single"/>
          <w:lang w:eastAsia="hu-HU" w:bidi="ar-SA"/>
        </w:rPr>
        <w:t>endkívüli települési támogatás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esetén (átmeneti segély és rendkívüli gyermekvédelmi támogatás) </w:t>
      </w:r>
      <w:r w:rsidRPr="00F34244">
        <w:rPr>
          <w:rFonts w:eastAsia="Times New Roman" w:cs="Times New Roman"/>
          <w:kern w:val="0"/>
          <w:lang w:eastAsia="hu-HU" w:bidi="ar-SA"/>
        </w:rPr>
        <w:t xml:space="preserve">a </w:t>
      </w:r>
      <w:bookmarkStart w:id="2" w:name="_Hlk213664779"/>
      <w:r w:rsidRPr="00F34244">
        <w:rPr>
          <w:rFonts w:eastAsia="Times New Roman" w:cs="Times New Roman"/>
          <w:kern w:val="0"/>
          <w:lang w:eastAsia="hu-HU" w:bidi="ar-SA"/>
        </w:rPr>
        <w:t>családban egy főre jutó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r w:rsidR="000C054B">
        <w:rPr>
          <w:rFonts w:eastAsia="Times New Roman" w:cs="Times New Roman"/>
          <w:kern w:val="0"/>
          <w:lang w:eastAsia="hu-HU" w:bidi="ar-SA"/>
        </w:rPr>
        <w:t>a szociális vetítési alap</w:t>
      </w:r>
      <w:r w:rsidR="000C054B" w:rsidRPr="00F34244">
        <w:rPr>
          <w:rFonts w:eastAsia="Times New Roman" w:cs="Times New Roman"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mindenkori legkisebb összegének 250%-ról (71.250.-Ft) </w:t>
      </w:r>
      <w:r w:rsidR="001579F2">
        <w:rPr>
          <w:rFonts w:eastAsia="Times New Roman" w:cs="Times New Roman"/>
          <w:b/>
          <w:kern w:val="0"/>
          <w:lang w:eastAsia="hu-HU" w:bidi="ar-SA"/>
        </w:rPr>
        <w:t>400</w:t>
      </w:r>
      <w:r w:rsidRPr="00F34244">
        <w:rPr>
          <w:rFonts w:eastAsia="Times New Roman" w:cs="Times New Roman"/>
          <w:b/>
          <w:kern w:val="0"/>
          <w:lang w:eastAsia="hu-HU" w:bidi="ar-SA"/>
        </w:rPr>
        <w:t>%-ra (</w:t>
      </w:r>
      <w:r w:rsidR="001579F2">
        <w:rPr>
          <w:rFonts w:eastAsia="Times New Roman" w:cs="Times New Roman"/>
          <w:b/>
          <w:kern w:val="0"/>
          <w:lang w:eastAsia="hu-HU" w:bidi="ar-SA"/>
        </w:rPr>
        <w:t>114.000.-Ft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) </w:t>
      </w:r>
      <w:r w:rsidRPr="00F34244">
        <w:rPr>
          <w:rFonts w:eastAsia="Times New Roman" w:cs="Times New Roman"/>
          <w:kern w:val="0"/>
          <w:lang w:eastAsia="hu-HU" w:bidi="ar-SA"/>
        </w:rPr>
        <w:t>egyedülálló esetén 2</w:t>
      </w:r>
      <w:r w:rsidR="001579F2">
        <w:rPr>
          <w:rFonts w:eastAsia="Times New Roman" w:cs="Times New Roman"/>
          <w:kern w:val="0"/>
          <w:lang w:eastAsia="hu-HU" w:bidi="ar-SA"/>
        </w:rPr>
        <w:t>8</w:t>
      </w:r>
      <w:r w:rsidRPr="00F34244">
        <w:rPr>
          <w:rFonts w:eastAsia="Times New Roman" w:cs="Times New Roman"/>
          <w:kern w:val="0"/>
          <w:lang w:eastAsia="hu-HU" w:bidi="ar-SA"/>
        </w:rPr>
        <w:t>0%-ról (</w:t>
      </w:r>
      <w:r w:rsidR="001579F2">
        <w:rPr>
          <w:rFonts w:eastAsia="Times New Roman" w:cs="Times New Roman"/>
          <w:kern w:val="0"/>
          <w:lang w:eastAsia="hu-HU" w:bidi="ar-SA"/>
        </w:rPr>
        <w:t>79.800</w:t>
      </w:r>
      <w:r w:rsidRPr="00F34244">
        <w:rPr>
          <w:rFonts w:eastAsia="Times New Roman" w:cs="Times New Roman"/>
          <w:kern w:val="0"/>
          <w:lang w:eastAsia="hu-HU" w:bidi="ar-SA"/>
        </w:rPr>
        <w:t>.-Ft)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 4</w:t>
      </w:r>
      <w:r w:rsidR="001579F2">
        <w:rPr>
          <w:rFonts w:eastAsia="Times New Roman" w:cs="Times New Roman"/>
          <w:b/>
          <w:kern w:val="0"/>
          <w:lang w:eastAsia="hu-HU" w:bidi="ar-SA"/>
        </w:rPr>
        <w:t>8</w:t>
      </w:r>
      <w:r w:rsidRPr="00F34244">
        <w:rPr>
          <w:rFonts w:eastAsia="Times New Roman" w:cs="Times New Roman"/>
          <w:b/>
          <w:kern w:val="0"/>
          <w:lang w:eastAsia="hu-HU" w:bidi="ar-SA"/>
        </w:rPr>
        <w:t>0%-ra (</w:t>
      </w:r>
      <w:r w:rsidR="001579F2">
        <w:rPr>
          <w:rFonts w:eastAsia="Times New Roman" w:cs="Times New Roman"/>
          <w:b/>
          <w:kern w:val="0"/>
          <w:lang w:eastAsia="hu-HU" w:bidi="ar-SA"/>
        </w:rPr>
        <w:t>136.800</w:t>
      </w:r>
      <w:r w:rsidRPr="00F34244">
        <w:rPr>
          <w:rFonts w:eastAsia="Times New Roman" w:cs="Times New Roman"/>
          <w:b/>
          <w:kern w:val="0"/>
          <w:lang w:eastAsia="hu-HU" w:bidi="ar-SA"/>
        </w:rPr>
        <w:t>.-Ft</w:t>
      </w:r>
      <w:r w:rsidRPr="00F34244">
        <w:rPr>
          <w:rFonts w:eastAsia="Times New Roman" w:cs="Times New Roman"/>
          <w:kern w:val="0"/>
          <w:lang w:eastAsia="hu-HU" w:bidi="ar-SA"/>
        </w:rPr>
        <w:t>) történő emelését javasoljuk.</w:t>
      </w:r>
    </w:p>
    <w:bookmarkEnd w:id="2"/>
    <w:p w14:paraId="1F488B4E" w14:textId="30AF2782" w:rsidR="001579F2" w:rsidRDefault="001579F2" w:rsidP="00D22280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="000C054B">
        <w:rPr>
          <w:rFonts w:eastAsia="Times New Roman" w:cs="Times New Roman"/>
          <w:b/>
          <w:i/>
          <w:kern w:val="0"/>
          <w:lang w:eastAsia="hu-HU" w:bidi="ar-SA"/>
        </w:rPr>
        <w:t>T</w:t>
      </w:r>
      <w:r w:rsidR="00D22280">
        <w:rPr>
          <w:rFonts w:eastAsia="Times New Roman" w:cs="Times New Roman"/>
          <w:b/>
          <w:i/>
          <w:kern w:val="0"/>
          <w:lang w:eastAsia="hu-HU" w:bidi="ar-SA"/>
        </w:rPr>
        <w:t>emetési segély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="00D22280">
        <w:rPr>
          <w:rFonts w:eastAsia="Times New Roman" w:cs="Times New Roman"/>
          <w:b/>
          <w:i/>
          <w:kern w:val="0"/>
          <w:lang w:eastAsia="hu-HU" w:bidi="ar-SA"/>
        </w:rPr>
        <w:t xml:space="preserve">esetén </w:t>
      </w:r>
      <w:bookmarkStart w:id="3" w:name="_Hlk213679357"/>
      <w:r w:rsidR="00D22280" w:rsidRPr="00F34244">
        <w:rPr>
          <w:rFonts w:eastAsia="Times New Roman" w:cs="Times New Roman"/>
          <w:kern w:val="0"/>
          <w:lang w:eastAsia="hu-HU" w:bidi="ar-SA"/>
        </w:rPr>
        <w:t>családban egy főre jutó</w:t>
      </w:r>
      <w:r w:rsidR="00D22280"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="00D22280"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r w:rsidR="000C054B">
        <w:rPr>
          <w:rFonts w:eastAsia="Times New Roman" w:cs="Times New Roman"/>
          <w:kern w:val="0"/>
          <w:lang w:eastAsia="hu-HU" w:bidi="ar-SA"/>
        </w:rPr>
        <w:t>a szociális vetítési alap</w:t>
      </w:r>
      <w:r w:rsidR="000C054B" w:rsidRPr="00F34244">
        <w:rPr>
          <w:rFonts w:eastAsia="Times New Roman" w:cs="Times New Roman"/>
          <w:kern w:val="0"/>
          <w:lang w:eastAsia="hu-HU" w:bidi="ar-SA"/>
        </w:rPr>
        <w:t xml:space="preserve"> </w:t>
      </w:r>
      <w:r w:rsidR="00D22280" w:rsidRPr="00F34244">
        <w:rPr>
          <w:rFonts w:eastAsia="Times New Roman" w:cs="Times New Roman"/>
          <w:kern w:val="0"/>
          <w:lang w:eastAsia="hu-HU" w:bidi="ar-SA"/>
        </w:rPr>
        <w:t xml:space="preserve">mindenkori legkisebb összegének </w:t>
      </w:r>
      <w:r w:rsidR="00D22280">
        <w:rPr>
          <w:rFonts w:eastAsia="Times New Roman" w:cs="Times New Roman"/>
          <w:kern w:val="0"/>
          <w:lang w:eastAsia="hu-HU" w:bidi="ar-SA"/>
        </w:rPr>
        <w:t>300</w:t>
      </w:r>
      <w:r w:rsidR="00D22280" w:rsidRPr="00F34244">
        <w:rPr>
          <w:rFonts w:eastAsia="Times New Roman" w:cs="Times New Roman"/>
          <w:kern w:val="0"/>
          <w:lang w:eastAsia="hu-HU" w:bidi="ar-SA"/>
        </w:rPr>
        <w:t>%-ról (</w:t>
      </w:r>
      <w:r w:rsidR="00D22280">
        <w:rPr>
          <w:rFonts w:eastAsia="Times New Roman" w:cs="Times New Roman"/>
          <w:kern w:val="0"/>
          <w:lang w:eastAsia="hu-HU" w:bidi="ar-SA"/>
        </w:rPr>
        <w:t>85.500</w:t>
      </w:r>
      <w:r w:rsidR="00D22280" w:rsidRPr="00F34244">
        <w:rPr>
          <w:rFonts w:eastAsia="Times New Roman" w:cs="Times New Roman"/>
          <w:kern w:val="0"/>
          <w:lang w:eastAsia="hu-HU" w:bidi="ar-SA"/>
        </w:rPr>
        <w:t xml:space="preserve">.-Ft) </w:t>
      </w:r>
      <w:r w:rsidR="00D22280">
        <w:rPr>
          <w:rFonts w:eastAsia="Times New Roman" w:cs="Times New Roman"/>
          <w:b/>
          <w:kern w:val="0"/>
          <w:lang w:eastAsia="hu-HU" w:bidi="ar-SA"/>
        </w:rPr>
        <w:t>400</w:t>
      </w:r>
      <w:r w:rsidR="00D22280" w:rsidRPr="00F34244">
        <w:rPr>
          <w:rFonts w:eastAsia="Times New Roman" w:cs="Times New Roman"/>
          <w:b/>
          <w:kern w:val="0"/>
          <w:lang w:eastAsia="hu-HU" w:bidi="ar-SA"/>
        </w:rPr>
        <w:t xml:space="preserve">%-ra </w:t>
      </w:r>
      <w:bookmarkEnd w:id="3"/>
      <w:r w:rsidR="00D22280" w:rsidRPr="00F34244">
        <w:rPr>
          <w:rFonts w:eastAsia="Times New Roman" w:cs="Times New Roman"/>
          <w:b/>
          <w:kern w:val="0"/>
          <w:lang w:eastAsia="hu-HU" w:bidi="ar-SA"/>
        </w:rPr>
        <w:t>(</w:t>
      </w:r>
      <w:r w:rsidR="00D22280">
        <w:rPr>
          <w:rFonts w:eastAsia="Times New Roman" w:cs="Times New Roman"/>
          <w:b/>
          <w:kern w:val="0"/>
          <w:lang w:eastAsia="hu-HU" w:bidi="ar-SA"/>
        </w:rPr>
        <w:t>114.000.-Ft</w:t>
      </w:r>
      <w:r w:rsidR="00D22280" w:rsidRPr="00F34244">
        <w:rPr>
          <w:rFonts w:eastAsia="Times New Roman" w:cs="Times New Roman"/>
          <w:b/>
          <w:kern w:val="0"/>
          <w:lang w:eastAsia="hu-HU" w:bidi="ar-SA"/>
        </w:rPr>
        <w:t xml:space="preserve">) </w:t>
      </w:r>
      <w:r w:rsidR="00D22280" w:rsidRPr="00F34244">
        <w:rPr>
          <w:rFonts w:eastAsia="Times New Roman" w:cs="Times New Roman"/>
          <w:kern w:val="0"/>
          <w:lang w:eastAsia="hu-HU" w:bidi="ar-SA"/>
        </w:rPr>
        <w:t xml:space="preserve">egyedülálló esetén </w:t>
      </w:r>
      <w:r w:rsidR="00D22280">
        <w:rPr>
          <w:rFonts w:eastAsia="Times New Roman" w:cs="Times New Roman"/>
          <w:kern w:val="0"/>
          <w:lang w:eastAsia="hu-HU" w:bidi="ar-SA"/>
        </w:rPr>
        <w:t>350</w:t>
      </w:r>
      <w:r w:rsidR="00D22280" w:rsidRPr="00F34244">
        <w:rPr>
          <w:rFonts w:eastAsia="Times New Roman" w:cs="Times New Roman"/>
          <w:kern w:val="0"/>
          <w:lang w:eastAsia="hu-HU" w:bidi="ar-SA"/>
        </w:rPr>
        <w:t>%-ról (</w:t>
      </w:r>
      <w:r w:rsidR="00D22280">
        <w:rPr>
          <w:rFonts w:eastAsia="Times New Roman" w:cs="Times New Roman"/>
          <w:kern w:val="0"/>
          <w:lang w:eastAsia="hu-HU" w:bidi="ar-SA"/>
        </w:rPr>
        <w:t>99.750</w:t>
      </w:r>
      <w:r w:rsidR="00D22280" w:rsidRPr="00F34244">
        <w:rPr>
          <w:rFonts w:eastAsia="Times New Roman" w:cs="Times New Roman"/>
          <w:kern w:val="0"/>
          <w:lang w:eastAsia="hu-HU" w:bidi="ar-SA"/>
        </w:rPr>
        <w:t>.-Ft)</w:t>
      </w:r>
      <w:r w:rsidR="00D22280" w:rsidRPr="00F34244">
        <w:rPr>
          <w:rFonts w:eastAsia="Times New Roman" w:cs="Times New Roman"/>
          <w:b/>
          <w:kern w:val="0"/>
          <w:lang w:eastAsia="hu-HU" w:bidi="ar-SA"/>
        </w:rPr>
        <w:t xml:space="preserve"> 4</w:t>
      </w:r>
      <w:r w:rsidR="00D22280">
        <w:rPr>
          <w:rFonts w:eastAsia="Times New Roman" w:cs="Times New Roman"/>
          <w:b/>
          <w:kern w:val="0"/>
          <w:lang w:eastAsia="hu-HU" w:bidi="ar-SA"/>
        </w:rPr>
        <w:t>8</w:t>
      </w:r>
      <w:r w:rsidR="00D22280" w:rsidRPr="00F34244">
        <w:rPr>
          <w:rFonts w:eastAsia="Times New Roman" w:cs="Times New Roman"/>
          <w:b/>
          <w:kern w:val="0"/>
          <w:lang w:eastAsia="hu-HU" w:bidi="ar-SA"/>
        </w:rPr>
        <w:t>0%-ra (</w:t>
      </w:r>
      <w:r w:rsidR="00D22280">
        <w:rPr>
          <w:rFonts w:eastAsia="Times New Roman" w:cs="Times New Roman"/>
          <w:b/>
          <w:kern w:val="0"/>
          <w:lang w:eastAsia="hu-HU" w:bidi="ar-SA"/>
        </w:rPr>
        <w:t>136.800</w:t>
      </w:r>
      <w:r w:rsidR="00D22280" w:rsidRPr="00F34244">
        <w:rPr>
          <w:rFonts w:eastAsia="Times New Roman" w:cs="Times New Roman"/>
          <w:b/>
          <w:kern w:val="0"/>
          <w:lang w:eastAsia="hu-HU" w:bidi="ar-SA"/>
        </w:rPr>
        <w:t>.-Ft</w:t>
      </w:r>
      <w:r w:rsidR="00D22280" w:rsidRPr="00F34244">
        <w:rPr>
          <w:rFonts w:eastAsia="Times New Roman" w:cs="Times New Roman"/>
          <w:kern w:val="0"/>
          <w:lang w:eastAsia="hu-HU" w:bidi="ar-SA"/>
        </w:rPr>
        <w:t>) történő emelését javasoljuk.</w:t>
      </w:r>
    </w:p>
    <w:p w14:paraId="54D2090F" w14:textId="0E2C5442" w:rsidR="00F002D0" w:rsidRPr="00F002D0" w:rsidRDefault="00F002D0" w:rsidP="00D22280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bCs/>
          <w:kern w:val="0"/>
          <w:lang w:eastAsia="hu-HU" w:bidi="ar-SA"/>
        </w:rPr>
      </w:pPr>
      <w:r>
        <w:rPr>
          <w:rFonts w:eastAsia="Times New Roman" w:cs="Times New Roman"/>
          <w:b/>
          <w:i/>
          <w:kern w:val="0"/>
          <w:lang w:eastAsia="hu-HU" w:bidi="ar-SA"/>
        </w:rPr>
        <w:t xml:space="preserve">Újszülött támogatás esetén </w:t>
      </w:r>
      <w:r w:rsidRPr="00F34244">
        <w:rPr>
          <w:rFonts w:eastAsia="Times New Roman" w:cs="Times New Roman"/>
          <w:kern w:val="0"/>
          <w:lang w:eastAsia="hu-HU" w:bidi="ar-SA"/>
        </w:rPr>
        <w:t>családban egy főre jutó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r>
        <w:rPr>
          <w:rFonts w:eastAsia="Times New Roman" w:cs="Times New Roman"/>
          <w:kern w:val="0"/>
          <w:lang w:eastAsia="hu-HU" w:bidi="ar-SA"/>
        </w:rPr>
        <w:t>a szociális vetítési alap</w:t>
      </w:r>
      <w:r w:rsidRPr="00F34244">
        <w:rPr>
          <w:rFonts w:eastAsia="Times New Roman" w:cs="Times New Roman"/>
          <w:kern w:val="0"/>
          <w:lang w:eastAsia="hu-HU" w:bidi="ar-SA"/>
        </w:rPr>
        <w:t xml:space="preserve"> mindenkori legkisebb összegének </w:t>
      </w:r>
      <w:r>
        <w:rPr>
          <w:rFonts w:eastAsia="Times New Roman" w:cs="Times New Roman"/>
          <w:kern w:val="0"/>
          <w:lang w:eastAsia="hu-HU" w:bidi="ar-SA"/>
        </w:rPr>
        <w:t>800</w:t>
      </w:r>
      <w:r w:rsidRPr="00F34244">
        <w:rPr>
          <w:rFonts w:eastAsia="Times New Roman" w:cs="Times New Roman"/>
          <w:kern w:val="0"/>
          <w:lang w:eastAsia="hu-HU" w:bidi="ar-SA"/>
        </w:rPr>
        <w:t>%-ról (</w:t>
      </w:r>
      <w:r>
        <w:rPr>
          <w:rFonts w:eastAsia="Times New Roman" w:cs="Times New Roman"/>
          <w:kern w:val="0"/>
          <w:lang w:eastAsia="hu-HU" w:bidi="ar-SA"/>
        </w:rPr>
        <w:t>228.000.-</w:t>
      </w:r>
      <w:r w:rsidRPr="00F34244">
        <w:rPr>
          <w:rFonts w:eastAsia="Times New Roman" w:cs="Times New Roman"/>
          <w:kern w:val="0"/>
          <w:lang w:eastAsia="hu-HU" w:bidi="ar-SA"/>
        </w:rPr>
        <w:t xml:space="preserve">Ft) </w:t>
      </w:r>
      <w:r>
        <w:rPr>
          <w:rFonts w:eastAsia="Times New Roman" w:cs="Times New Roman"/>
          <w:b/>
          <w:kern w:val="0"/>
          <w:lang w:eastAsia="hu-HU" w:bidi="ar-SA"/>
        </w:rPr>
        <w:t>950</w:t>
      </w:r>
      <w:r w:rsidRPr="00F34244">
        <w:rPr>
          <w:rFonts w:eastAsia="Times New Roman" w:cs="Times New Roman"/>
          <w:b/>
          <w:kern w:val="0"/>
          <w:lang w:eastAsia="hu-HU" w:bidi="ar-SA"/>
        </w:rPr>
        <w:t>%-ra</w:t>
      </w:r>
      <w:r>
        <w:rPr>
          <w:rFonts w:eastAsia="Times New Roman" w:cs="Times New Roman"/>
          <w:b/>
          <w:kern w:val="0"/>
          <w:lang w:eastAsia="hu-HU" w:bidi="ar-SA"/>
        </w:rPr>
        <w:t xml:space="preserve"> (270.750.-Ft) </w:t>
      </w:r>
      <w:r w:rsidRPr="00F002D0">
        <w:rPr>
          <w:rFonts w:eastAsia="Times New Roman" w:cs="Times New Roman"/>
          <w:bCs/>
          <w:kern w:val="0"/>
          <w:lang w:eastAsia="hu-HU" w:bidi="ar-SA"/>
        </w:rPr>
        <w:t>történő emelését javasoljuk.</w:t>
      </w:r>
    </w:p>
    <w:p w14:paraId="06EDB6C4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74481BEC" w14:textId="509EE911" w:rsidR="00F34244" w:rsidRPr="00D22280" w:rsidRDefault="00F34244" w:rsidP="00F34244">
      <w:pPr>
        <w:numPr>
          <w:ilvl w:val="0"/>
          <w:numId w:val="2"/>
        </w:numPr>
        <w:suppressAutoHyphens w:val="0"/>
        <w:ind w:left="708"/>
        <w:jc w:val="both"/>
        <w:rPr>
          <w:rFonts w:eastAsia="Times New Roman" w:cs="Times New Roman"/>
          <w:kern w:val="0"/>
          <w:lang w:eastAsia="hu-HU" w:bidi="ar-SA"/>
        </w:rPr>
      </w:pPr>
      <w:r w:rsidRPr="00D22280">
        <w:rPr>
          <w:rFonts w:eastAsia="Times New Roman" w:cs="Times New Roman"/>
          <w:b/>
          <w:i/>
          <w:kern w:val="0"/>
          <w:lang w:eastAsia="hu-HU" w:bidi="ar-SA"/>
        </w:rPr>
        <w:lastRenderedPageBreak/>
        <w:t>Javasoljuk a rendkívüli települési támogatá</w:t>
      </w:r>
      <w:r w:rsidR="00D22280" w:rsidRPr="00D22280">
        <w:rPr>
          <w:rFonts w:eastAsia="Times New Roman" w:cs="Times New Roman"/>
          <w:b/>
          <w:i/>
          <w:kern w:val="0"/>
          <w:lang w:eastAsia="hu-HU" w:bidi="ar-SA"/>
        </w:rPr>
        <w:t xml:space="preserve">son belül a temetési segély </w:t>
      </w:r>
      <w:r w:rsidRPr="00D22280">
        <w:rPr>
          <w:rFonts w:eastAsia="Times New Roman" w:cs="Times New Roman"/>
          <w:b/>
          <w:i/>
          <w:kern w:val="0"/>
          <w:lang w:eastAsia="hu-HU" w:bidi="ar-SA"/>
        </w:rPr>
        <w:t>összegének</w:t>
      </w:r>
      <w:r w:rsidR="00D22280" w:rsidRPr="00D22280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="00D22280" w:rsidRPr="00B521BE">
        <w:rPr>
          <w:rFonts w:eastAsia="Times New Roman" w:cs="Times New Roman"/>
          <w:bCs/>
          <w:iCs/>
          <w:kern w:val="0"/>
          <w:lang w:eastAsia="hu-HU" w:bidi="ar-SA"/>
        </w:rPr>
        <w:t>25</w:t>
      </w:r>
      <w:r w:rsidRPr="00B521BE">
        <w:rPr>
          <w:rFonts w:eastAsia="Times New Roman" w:cs="Times New Roman"/>
          <w:bCs/>
          <w:iCs/>
          <w:kern w:val="0"/>
          <w:lang w:eastAsia="hu-HU" w:bidi="ar-SA"/>
        </w:rPr>
        <w:t>.000.-Ft-ról</w:t>
      </w:r>
      <w:r w:rsidRPr="00D22280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="00D22280" w:rsidRPr="00D22280">
        <w:rPr>
          <w:rFonts w:eastAsia="Times New Roman" w:cs="Times New Roman"/>
          <w:b/>
          <w:i/>
          <w:kern w:val="0"/>
          <w:lang w:eastAsia="hu-HU" w:bidi="ar-SA"/>
        </w:rPr>
        <w:t>4</w:t>
      </w:r>
      <w:r w:rsidRPr="00D22280">
        <w:rPr>
          <w:rFonts w:eastAsia="Times New Roman" w:cs="Times New Roman"/>
          <w:b/>
          <w:i/>
          <w:kern w:val="0"/>
          <w:lang w:eastAsia="hu-HU" w:bidi="ar-SA"/>
        </w:rPr>
        <w:t>0.000.-Ft-</w:t>
      </w:r>
      <w:r w:rsidRPr="00D22280">
        <w:rPr>
          <w:rFonts w:eastAsia="Times New Roman" w:cs="Times New Roman"/>
          <w:kern w:val="0"/>
          <w:lang w:eastAsia="hu-HU" w:bidi="ar-SA"/>
        </w:rPr>
        <w:t xml:space="preserve">ra történő emelését </w:t>
      </w:r>
    </w:p>
    <w:p w14:paraId="0D641064" w14:textId="594EF91C" w:rsidR="00F34244" w:rsidRPr="00F34244" w:rsidRDefault="00F34244" w:rsidP="00F34244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F34244">
        <w:rPr>
          <w:rFonts w:eastAsia="Times New Roman" w:cs="Times New Roman"/>
          <w:b/>
          <w:i/>
          <w:kern w:val="0"/>
          <w:lang w:eastAsia="hu-HU" w:bidi="ar-SA"/>
        </w:rPr>
        <w:t>Kivételes méltánylást érdemlő támogatás (különöse</w:t>
      </w:r>
      <w:r w:rsidR="00BA5FD9">
        <w:rPr>
          <w:rFonts w:eastAsia="Times New Roman" w:cs="Times New Roman"/>
          <w:b/>
          <w:i/>
          <w:kern w:val="0"/>
          <w:lang w:eastAsia="hu-HU" w:bidi="ar-SA"/>
        </w:rPr>
        <w:t>n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elemi kár, baleset), rendkívüli élethelyzet esetében</w:t>
      </w:r>
      <w:r w:rsidRPr="00F34244">
        <w:rPr>
          <w:rFonts w:eastAsia="Times New Roman" w:cs="Times New Roman"/>
          <w:kern w:val="0"/>
          <w:lang w:eastAsia="hu-HU" w:bidi="ar-SA"/>
        </w:rPr>
        <w:t xml:space="preserve"> a családban egy főre jutó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r w:rsidR="000C054B">
        <w:rPr>
          <w:rFonts w:eastAsia="Times New Roman" w:cs="Times New Roman"/>
          <w:kern w:val="0"/>
          <w:lang w:eastAsia="hu-HU" w:bidi="ar-SA"/>
        </w:rPr>
        <w:t>a szociális vetítési alap</w:t>
      </w:r>
      <w:r w:rsidR="000C054B" w:rsidRPr="00F34244">
        <w:rPr>
          <w:rFonts w:eastAsia="Times New Roman" w:cs="Times New Roman"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>mindenkori legkisebb összegének 3</w:t>
      </w:r>
      <w:r w:rsidR="00D22280">
        <w:rPr>
          <w:rFonts w:eastAsia="Times New Roman" w:cs="Times New Roman"/>
          <w:kern w:val="0"/>
          <w:lang w:eastAsia="hu-HU" w:bidi="ar-SA"/>
        </w:rPr>
        <w:t>5</w:t>
      </w:r>
      <w:r w:rsidRPr="00F34244">
        <w:rPr>
          <w:rFonts w:eastAsia="Times New Roman" w:cs="Times New Roman"/>
          <w:kern w:val="0"/>
          <w:lang w:eastAsia="hu-HU" w:bidi="ar-SA"/>
        </w:rPr>
        <w:t xml:space="preserve">0%-ról (99.750.-Ft) </w:t>
      </w:r>
      <w:r w:rsidR="00D22280">
        <w:rPr>
          <w:rFonts w:eastAsia="Times New Roman" w:cs="Times New Roman"/>
          <w:b/>
          <w:kern w:val="0"/>
          <w:lang w:eastAsia="hu-HU" w:bidi="ar-SA"/>
        </w:rPr>
        <w:t>800</w:t>
      </w:r>
      <w:r w:rsidRPr="00F34244">
        <w:rPr>
          <w:rFonts w:eastAsia="Times New Roman" w:cs="Times New Roman"/>
          <w:b/>
          <w:kern w:val="0"/>
          <w:lang w:eastAsia="hu-HU" w:bidi="ar-SA"/>
        </w:rPr>
        <w:t>%-ra (</w:t>
      </w:r>
      <w:r w:rsidR="00D22280">
        <w:rPr>
          <w:rFonts w:eastAsia="Times New Roman" w:cs="Times New Roman"/>
          <w:b/>
          <w:kern w:val="0"/>
          <w:lang w:eastAsia="hu-HU" w:bidi="ar-SA"/>
        </w:rPr>
        <w:t>228.000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.-), </w:t>
      </w:r>
      <w:r w:rsidRPr="00F34244">
        <w:rPr>
          <w:rFonts w:eastAsia="Times New Roman" w:cs="Times New Roman"/>
          <w:kern w:val="0"/>
          <w:lang w:eastAsia="hu-HU" w:bidi="ar-SA"/>
        </w:rPr>
        <w:t>egyedülálló esetén 4</w:t>
      </w:r>
      <w:r w:rsidR="00D22280">
        <w:rPr>
          <w:rFonts w:eastAsia="Times New Roman" w:cs="Times New Roman"/>
          <w:kern w:val="0"/>
          <w:lang w:eastAsia="hu-HU" w:bidi="ar-SA"/>
        </w:rPr>
        <w:t>6</w:t>
      </w:r>
      <w:r w:rsidRPr="00F34244">
        <w:rPr>
          <w:rFonts w:eastAsia="Times New Roman" w:cs="Times New Roman"/>
          <w:kern w:val="0"/>
          <w:lang w:eastAsia="hu-HU" w:bidi="ar-SA"/>
        </w:rPr>
        <w:t>0%-ról (</w:t>
      </w:r>
      <w:r w:rsidR="00D22280">
        <w:rPr>
          <w:rFonts w:eastAsia="Times New Roman" w:cs="Times New Roman"/>
          <w:kern w:val="0"/>
          <w:lang w:eastAsia="hu-HU" w:bidi="ar-SA"/>
        </w:rPr>
        <w:t>131.100</w:t>
      </w:r>
      <w:r w:rsidRPr="00F34244">
        <w:rPr>
          <w:rFonts w:eastAsia="Times New Roman" w:cs="Times New Roman"/>
          <w:kern w:val="0"/>
          <w:lang w:eastAsia="hu-HU" w:bidi="ar-SA"/>
        </w:rPr>
        <w:t xml:space="preserve">.-Ft) </w:t>
      </w:r>
      <w:r w:rsidR="00D22280">
        <w:rPr>
          <w:rFonts w:eastAsia="Times New Roman" w:cs="Times New Roman"/>
          <w:b/>
          <w:kern w:val="0"/>
          <w:lang w:eastAsia="hu-HU" w:bidi="ar-SA"/>
        </w:rPr>
        <w:t>950</w:t>
      </w:r>
      <w:r w:rsidRPr="00F34244">
        <w:rPr>
          <w:rFonts w:eastAsia="Times New Roman" w:cs="Times New Roman"/>
          <w:b/>
          <w:kern w:val="0"/>
          <w:lang w:eastAsia="hu-HU" w:bidi="ar-SA"/>
        </w:rPr>
        <w:t>%-ra (</w:t>
      </w:r>
      <w:r w:rsidR="00D22280">
        <w:rPr>
          <w:rFonts w:eastAsia="Times New Roman" w:cs="Times New Roman"/>
          <w:b/>
          <w:kern w:val="0"/>
          <w:lang w:eastAsia="hu-HU" w:bidi="ar-SA"/>
        </w:rPr>
        <w:t>270.750</w:t>
      </w:r>
      <w:r w:rsidRPr="00F34244">
        <w:rPr>
          <w:rFonts w:eastAsia="Times New Roman" w:cs="Times New Roman"/>
          <w:b/>
          <w:kern w:val="0"/>
          <w:lang w:eastAsia="hu-HU" w:bidi="ar-SA"/>
        </w:rPr>
        <w:t>.-Ft</w:t>
      </w:r>
      <w:r w:rsidRPr="00F34244">
        <w:rPr>
          <w:rFonts w:eastAsia="Times New Roman" w:cs="Times New Roman"/>
          <w:kern w:val="0"/>
          <w:lang w:eastAsia="hu-HU" w:bidi="ar-SA"/>
        </w:rPr>
        <w:t xml:space="preserve">) történő emelését javasoljuk. </w:t>
      </w:r>
      <w:r w:rsidR="00D22280">
        <w:rPr>
          <w:rFonts w:eastAsia="Times New Roman" w:cs="Times New Roman"/>
          <w:kern w:val="0"/>
          <w:lang w:eastAsia="hu-HU" w:bidi="ar-SA"/>
        </w:rPr>
        <w:t xml:space="preserve">A </w:t>
      </w:r>
      <w:r w:rsidRPr="00F34244">
        <w:rPr>
          <w:rFonts w:eastAsia="Times New Roman" w:cs="Times New Roman"/>
          <w:kern w:val="0"/>
          <w:lang w:eastAsia="hu-HU" w:bidi="ar-SA"/>
        </w:rPr>
        <w:t>támogatás összegé</w:t>
      </w:r>
      <w:r w:rsidR="0030700F">
        <w:rPr>
          <w:rFonts w:eastAsia="Times New Roman" w:cs="Times New Roman"/>
          <w:kern w:val="0"/>
          <w:lang w:eastAsia="hu-HU" w:bidi="ar-SA"/>
        </w:rPr>
        <w:t>nek, (mely jelenleg</w:t>
      </w:r>
      <w:r w:rsidRPr="00F34244">
        <w:rPr>
          <w:rFonts w:eastAsia="Times New Roman" w:cs="Times New Roman"/>
          <w:kern w:val="0"/>
          <w:lang w:eastAsia="hu-HU" w:bidi="ar-SA"/>
        </w:rPr>
        <w:t>100.000.-Ft-</w:t>
      </w:r>
      <w:r w:rsidR="0030700F">
        <w:rPr>
          <w:rFonts w:eastAsia="Times New Roman" w:cs="Times New Roman"/>
          <w:kern w:val="0"/>
          <w:lang w:eastAsia="hu-HU" w:bidi="ar-SA"/>
        </w:rPr>
        <w:t xml:space="preserve">) </w:t>
      </w:r>
      <w:r w:rsidRPr="00F34244">
        <w:rPr>
          <w:rFonts w:eastAsia="Times New Roman" w:cs="Times New Roman"/>
          <w:kern w:val="0"/>
          <w:lang w:eastAsia="hu-HU" w:bidi="ar-SA"/>
        </w:rPr>
        <w:t>emelését</w:t>
      </w:r>
      <w:r w:rsidR="00D22280">
        <w:rPr>
          <w:rFonts w:eastAsia="Times New Roman" w:cs="Times New Roman"/>
          <w:kern w:val="0"/>
          <w:lang w:eastAsia="hu-HU" w:bidi="ar-SA"/>
        </w:rPr>
        <w:t xml:space="preserve"> nem javasoljuk</w:t>
      </w:r>
    </w:p>
    <w:p w14:paraId="52D59648" w14:textId="77777777" w:rsidR="00F34244" w:rsidRPr="00F34244" w:rsidRDefault="00F34244" w:rsidP="00F34244">
      <w:pPr>
        <w:suppressAutoHyphens w:val="0"/>
        <w:jc w:val="both"/>
        <w:rPr>
          <w:rFonts w:eastAsia="Times New Roman" w:cs="Times New Roman"/>
          <w:b/>
          <w:i/>
          <w:kern w:val="0"/>
          <w:lang w:eastAsia="hu-HU" w:bidi="ar-SA"/>
        </w:rPr>
      </w:pPr>
    </w:p>
    <w:p w14:paraId="66F32CB5" w14:textId="7E93F3C1" w:rsidR="00F34244" w:rsidRDefault="00F34244" w:rsidP="00F34244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7D1061">
        <w:rPr>
          <w:rFonts w:eastAsia="Times New Roman" w:cs="Times New Roman"/>
          <w:b/>
          <w:kern w:val="0"/>
          <w:u w:val="single"/>
          <w:lang w:eastAsia="hu-HU" w:bidi="ar-SA"/>
        </w:rPr>
        <w:t>R</w:t>
      </w:r>
      <w:r w:rsidRPr="007D1061">
        <w:rPr>
          <w:rFonts w:eastAsia="Times New Roman" w:cs="Times New Roman"/>
          <w:b/>
          <w:i/>
          <w:kern w:val="0"/>
          <w:u w:val="single"/>
          <w:lang w:eastAsia="hu-HU" w:bidi="ar-SA"/>
        </w:rPr>
        <w:t>endszeres települési támogatás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azon belül lakásfenntartási támogatás esetén </w:t>
      </w:r>
      <w:bookmarkStart w:id="4" w:name="_Hlk213666071"/>
      <w:r w:rsidRPr="00F34244">
        <w:rPr>
          <w:rFonts w:eastAsia="Times New Roman" w:cs="Times New Roman"/>
          <w:kern w:val="0"/>
          <w:lang w:eastAsia="hu-HU" w:bidi="ar-SA"/>
        </w:rPr>
        <w:t>a családban egy főre jutó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r w:rsidR="00E37DB5">
        <w:rPr>
          <w:rFonts w:eastAsia="Times New Roman" w:cs="Times New Roman"/>
          <w:kern w:val="0"/>
          <w:lang w:eastAsia="hu-HU" w:bidi="ar-SA"/>
        </w:rPr>
        <w:t>a szociális vetítési alap</w:t>
      </w:r>
      <w:r w:rsidRPr="00F34244">
        <w:rPr>
          <w:rFonts w:eastAsia="Times New Roman" w:cs="Times New Roman"/>
          <w:kern w:val="0"/>
          <w:lang w:eastAsia="hu-HU" w:bidi="ar-SA"/>
        </w:rPr>
        <w:t xml:space="preserve"> mindenkori legkisebb összegének </w:t>
      </w:r>
      <w:r w:rsidR="00E37DB5">
        <w:rPr>
          <w:rFonts w:eastAsia="Times New Roman" w:cs="Times New Roman"/>
          <w:kern w:val="0"/>
          <w:lang w:eastAsia="hu-HU" w:bidi="ar-SA"/>
        </w:rPr>
        <w:t>400</w:t>
      </w:r>
      <w:r w:rsidRPr="00F34244">
        <w:rPr>
          <w:rFonts w:eastAsia="Times New Roman" w:cs="Times New Roman"/>
          <w:kern w:val="0"/>
          <w:lang w:eastAsia="hu-HU" w:bidi="ar-SA"/>
        </w:rPr>
        <w:t>%-ról (</w:t>
      </w:r>
      <w:r w:rsidR="00E37DB5">
        <w:rPr>
          <w:rFonts w:eastAsia="Times New Roman" w:cs="Times New Roman"/>
          <w:kern w:val="0"/>
          <w:lang w:eastAsia="hu-HU" w:bidi="ar-SA"/>
        </w:rPr>
        <w:t>114.000</w:t>
      </w:r>
      <w:r w:rsidRPr="00F34244">
        <w:rPr>
          <w:rFonts w:eastAsia="Times New Roman" w:cs="Times New Roman"/>
          <w:kern w:val="0"/>
          <w:lang w:eastAsia="hu-HU" w:bidi="ar-SA"/>
        </w:rPr>
        <w:t xml:space="preserve">.-) </w:t>
      </w:r>
      <w:r w:rsidRPr="00F34244">
        <w:rPr>
          <w:rFonts w:eastAsia="Times New Roman" w:cs="Times New Roman"/>
          <w:b/>
          <w:kern w:val="0"/>
          <w:lang w:eastAsia="hu-HU" w:bidi="ar-SA"/>
        </w:rPr>
        <w:t>5</w:t>
      </w:r>
      <w:r w:rsidR="007D1061">
        <w:rPr>
          <w:rFonts w:eastAsia="Times New Roman" w:cs="Times New Roman"/>
          <w:b/>
          <w:kern w:val="0"/>
          <w:lang w:eastAsia="hu-HU" w:bidi="ar-SA"/>
        </w:rPr>
        <w:t>0</w:t>
      </w:r>
      <w:r w:rsidRPr="00F34244">
        <w:rPr>
          <w:rFonts w:eastAsia="Times New Roman" w:cs="Times New Roman"/>
          <w:b/>
          <w:kern w:val="0"/>
          <w:lang w:eastAsia="hu-HU" w:bidi="ar-SA"/>
        </w:rPr>
        <w:t>0%-ra (</w:t>
      </w:r>
      <w:r w:rsidR="007D1061">
        <w:rPr>
          <w:rFonts w:eastAsia="Times New Roman" w:cs="Times New Roman"/>
          <w:b/>
          <w:kern w:val="0"/>
          <w:lang w:eastAsia="hu-HU" w:bidi="ar-SA"/>
        </w:rPr>
        <w:t>142.500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.-), </w:t>
      </w:r>
      <w:r w:rsidRPr="00F34244">
        <w:rPr>
          <w:rFonts w:eastAsia="Times New Roman" w:cs="Times New Roman"/>
          <w:kern w:val="0"/>
          <w:lang w:eastAsia="hu-HU" w:bidi="ar-SA"/>
        </w:rPr>
        <w:t xml:space="preserve">egyedülálló esetén </w:t>
      </w:r>
      <w:r w:rsidR="007D1061">
        <w:rPr>
          <w:rFonts w:eastAsia="Times New Roman" w:cs="Times New Roman"/>
          <w:kern w:val="0"/>
          <w:lang w:eastAsia="hu-HU" w:bidi="ar-SA"/>
        </w:rPr>
        <w:t>500</w:t>
      </w:r>
      <w:r w:rsidRPr="00F34244">
        <w:rPr>
          <w:rFonts w:eastAsia="Times New Roman" w:cs="Times New Roman"/>
          <w:kern w:val="0"/>
          <w:lang w:eastAsia="hu-HU" w:bidi="ar-SA"/>
        </w:rPr>
        <w:t>%-ról (</w:t>
      </w:r>
      <w:r w:rsidR="007D1061">
        <w:rPr>
          <w:rFonts w:eastAsia="Times New Roman" w:cs="Times New Roman"/>
          <w:kern w:val="0"/>
          <w:lang w:eastAsia="hu-HU" w:bidi="ar-SA"/>
        </w:rPr>
        <w:t>142.500</w:t>
      </w:r>
      <w:r w:rsidRPr="00F34244">
        <w:rPr>
          <w:rFonts w:eastAsia="Times New Roman" w:cs="Times New Roman"/>
          <w:kern w:val="0"/>
          <w:lang w:eastAsia="hu-HU" w:bidi="ar-SA"/>
        </w:rPr>
        <w:t>.-Ft)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 </w:t>
      </w:r>
      <w:r w:rsidR="007D1061">
        <w:rPr>
          <w:rFonts w:eastAsia="Times New Roman" w:cs="Times New Roman"/>
          <w:b/>
          <w:kern w:val="0"/>
          <w:lang w:eastAsia="hu-HU" w:bidi="ar-SA"/>
        </w:rPr>
        <w:t>700</w:t>
      </w:r>
      <w:r w:rsidRPr="00F34244">
        <w:rPr>
          <w:rFonts w:eastAsia="Times New Roman" w:cs="Times New Roman"/>
          <w:b/>
          <w:kern w:val="0"/>
          <w:lang w:eastAsia="hu-HU" w:bidi="ar-SA"/>
        </w:rPr>
        <w:t>%-ra (</w:t>
      </w:r>
      <w:r w:rsidR="007D1061">
        <w:rPr>
          <w:rFonts w:eastAsia="Times New Roman" w:cs="Times New Roman"/>
          <w:b/>
          <w:kern w:val="0"/>
          <w:lang w:eastAsia="hu-HU" w:bidi="ar-SA"/>
        </w:rPr>
        <w:t>199.500</w:t>
      </w:r>
      <w:r w:rsidRPr="00F34244">
        <w:rPr>
          <w:rFonts w:eastAsia="Times New Roman" w:cs="Times New Roman"/>
          <w:b/>
          <w:kern w:val="0"/>
          <w:lang w:eastAsia="hu-HU" w:bidi="ar-SA"/>
        </w:rPr>
        <w:t>.-Ft</w:t>
      </w:r>
      <w:r w:rsidRPr="00F34244">
        <w:rPr>
          <w:rFonts w:eastAsia="Times New Roman" w:cs="Times New Roman"/>
          <w:kern w:val="0"/>
          <w:lang w:eastAsia="hu-HU" w:bidi="ar-SA"/>
        </w:rPr>
        <w:t>) történő emelését javasoljuk.</w:t>
      </w:r>
    </w:p>
    <w:bookmarkEnd w:id="4"/>
    <w:p w14:paraId="453A7D6D" w14:textId="77777777" w:rsidR="007D1061" w:rsidRDefault="007D1061" w:rsidP="007D1061">
      <w:pPr>
        <w:pStyle w:val="Listaszerbekezds"/>
        <w:rPr>
          <w:rFonts w:eastAsia="Times New Roman" w:cs="Times New Roman"/>
          <w:kern w:val="0"/>
          <w:lang w:eastAsia="hu-HU" w:bidi="ar-SA"/>
        </w:rPr>
      </w:pPr>
    </w:p>
    <w:p w14:paraId="7473E537" w14:textId="7ECAB6B8" w:rsidR="007D1061" w:rsidRDefault="007D1061" w:rsidP="007D1061">
      <w:pPr>
        <w:numPr>
          <w:ilvl w:val="0"/>
          <w:numId w:val="2"/>
        </w:num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 w:rsidRPr="007D1061">
        <w:rPr>
          <w:rFonts w:eastAsia="Times New Roman" w:cs="Times New Roman"/>
          <w:b/>
          <w:bCs/>
          <w:i/>
          <w:iCs/>
          <w:kern w:val="0"/>
          <w:lang w:eastAsia="hu-HU" w:bidi="ar-SA"/>
        </w:rPr>
        <w:t>Méltányos</w:t>
      </w:r>
      <w:r w:rsidR="00BA5FD9">
        <w:rPr>
          <w:rFonts w:eastAsia="Times New Roman" w:cs="Times New Roman"/>
          <w:b/>
          <w:bCs/>
          <w:i/>
          <w:iCs/>
          <w:kern w:val="0"/>
          <w:lang w:eastAsia="hu-HU" w:bidi="ar-SA"/>
        </w:rPr>
        <w:t>sági</w:t>
      </w:r>
      <w:r w:rsidRPr="007D1061">
        <w:rPr>
          <w:rFonts w:eastAsia="Times New Roman" w:cs="Times New Roman"/>
          <w:b/>
          <w:bCs/>
          <w:i/>
          <w:iCs/>
          <w:kern w:val="0"/>
          <w:lang w:eastAsia="hu-HU" w:bidi="ar-SA"/>
        </w:rPr>
        <w:t xml:space="preserve"> ápolási díj esetén</w:t>
      </w:r>
      <w:r w:rsidRPr="007D1061">
        <w:rPr>
          <w:rFonts w:eastAsia="Times New Roman" w:cs="Times New Roman"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>a családban egy főre jutó</w:t>
      </w:r>
      <w:r w:rsidRPr="00F34244">
        <w:rPr>
          <w:rFonts w:eastAsia="Times New Roman" w:cs="Times New Roman"/>
          <w:b/>
          <w:i/>
          <w:kern w:val="0"/>
          <w:lang w:eastAsia="hu-HU" w:bidi="ar-SA"/>
        </w:rPr>
        <w:t xml:space="preserve"> </w:t>
      </w:r>
      <w:r w:rsidRPr="00F34244">
        <w:rPr>
          <w:rFonts w:eastAsia="Times New Roman" w:cs="Times New Roman"/>
          <w:kern w:val="0"/>
          <w:lang w:eastAsia="hu-HU" w:bidi="ar-SA"/>
        </w:rPr>
        <w:t xml:space="preserve">jövedelemhatárt </w:t>
      </w:r>
      <w:bookmarkStart w:id="5" w:name="_Hlk213667006"/>
      <w:r>
        <w:rPr>
          <w:rFonts w:eastAsia="Times New Roman" w:cs="Times New Roman"/>
          <w:kern w:val="0"/>
          <w:lang w:eastAsia="hu-HU" w:bidi="ar-SA"/>
        </w:rPr>
        <w:t>a szociális vetítési alap</w:t>
      </w:r>
      <w:bookmarkEnd w:id="5"/>
      <w:r w:rsidRPr="00F34244">
        <w:rPr>
          <w:rFonts w:eastAsia="Times New Roman" w:cs="Times New Roman"/>
          <w:kern w:val="0"/>
          <w:lang w:eastAsia="hu-HU" w:bidi="ar-SA"/>
        </w:rPr>
        <w:t xml:space="preserve"> mindenkori legkisebb összegének </w:t>
      </w:r>
      <w:r w:rsidR="000C054B">
        <w:rPr>
          <w:rFonts w:eastAsia="Times New Roman" w:cs="Times New Roman"/>
          <w:kern w:val="0"/>
          <w:lang w:eastAsia="hu-HU" w:bidi="ar-SA"/>
        </w:rPr>
        <w:t>200</w:t>
      </w:r>
      <w:r w:rsidRPr="00F34244">
        <w:rPr>
          <w:rFonts w:eastAsia="Times New Roman" w:cs="Times New Roman"/>
          <w:kern w:val="0"/>
          <w:lang w:eastAsia="hu-HU" w:bidi="ar-SA"/>
        </w:rPr>
        <w:t>%-ról (</w:t>
      </w:r>
      <w:r w:rsidR="000C054B">
        <w:rPr>
          <w:rFonts w:eastAsia="Times New Roman" w:cs="Times New Roman"/>
          <w:kern w:val="0"/>
          <w:lang w:eastAsia="hu-HU" w:bidi="ar-SA"/>
        </w:rPr>
        <w:t>57.000</w:t>
      </w:r>
      <w:r w:rsidRPr="00F34244">
        <w:rPr>
          <w:rFonts w:eastAsia="Times New Roman" w:cs="Times New Roman"/>
          <w:kern w:val="0"/>
          <w:lang w:eastAsia="hu-HU" w:bidi="ar-SA"/>
        </w:rPr>
        <w:t xml:space="preserve">.-) </w:t>
      </w:r>
      <w:r w:rsidR="000C054B">
        <w:rPr>
          <w:rFonts w:eastAsia="Times New Roman" w:cs="Times New Roman"/>
          <w:b/>
          <w:kern w:val="0"/>
          <w:lang w:eastAsia="hu-HU" w:bidi="ar-SA"/>
        </w:rPr>
        <w:t>25</w:t>
      </w:r>
      <w:r w:rsidRPr="00F34244">
        <w:rPr>
          <w:rFonts w:eastAsia="Times New Roman" w:cs="Times New Roman"/>
          <w:b/>
          <w:kern w:val="0"/>
          <w:lang w:eastAsia="hu-HU" w:bidi="ar-SA"/>
        </w:rPr>
        <w:t>0%-ra (</w:t>
      </w:r>
      <w:r w:rsidR="000C054B">
        <w:rPr>
          <w:rFonts w:eastAsia="Times New Roman" w:cs="Times New Roman"/>
          <w:b/>
          <w:kern w:val="0"/>
          <w:lang w:eastAsia="hu-HU" w:bidi="ar-SA"/>
        </w:rPr>
        <w:t>71.250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.-), </w:t>
      </w:r>
      <w:r w:rsidRPr="00F34244">
        <w:rPr>
          <w:rFonts w:eastAsia="Times New Roman" w:cs="Times New Roman"/>
          <w:kern w:val="0"/>
          <w:lang w:eastAsia="hu-HU" w:bidi="ar-SA"/>
        </w:rPr>
        <w:t xml:space="preserve">egyedülálló esetén </w:t>
      </w:r>
      <w:r w:rsidR="000C054B">
        <w:rPr>
          <w:rFonts w:eastAsia="Times New Roman" w:cs="Times New Roman"/>
          <w:kern w:val="0"/>
          <w:lang w:eastAsia="hu-HU" w:bidi="ar-SA"/>
        </w:rPr>
        <w:t>25</w:t>
      </w:r>
      <w:r>
        <w:rPr>
          <w:rFonts w:eastAsia="Times New Roman" w:cs="Times New Roman"/>
          <w:kern w:val="0"/>
          <w:lang w:eastAsia="hu-HU" w:bidi="ar-SA"/>
        </w:rPr>
        <w:t>0</w:t>
      </w:r>
      <w:r w:rsidRPr="00F34244">
        <w:rPr>
          <w:rFonts w:eastAsia="Times New Roman" w:cs="Times New Roman"/>
          <w:kern w:val="0"/>
          <w:lang w:eastAsia="hu-HU" w:bidi="ar-SA"/>
        </w:rPr>
        <w:t>%-ról (</w:t>
      </w:r>
      <w:r w:rsidR="000C054B">
        <w:rPr>
          <w:rFonts w:eastAsia="Times New Roman" w:cs="Times New Roman"/>
          <w:kern w:val="0"/>
          <w:lang w:eastAsia="hu-HU" w:bidi="ar-SA"/>
        </w:rPr>
        <w:t>71.250</w:t>
      </w:r>
      <w:r w:rsidRPr="00F34244">
        <w:rPr>
          <w:rFonts w:eastAsia="Times New Roman" w:cs="Times New Roman"/>
          <w:kern w:val="0"/>
          <w:lang w:eastAsia="hu-HU" w:bidi="ar-SA"/>
        </w:rPr>
        <w:t>.-Ft)</w:t>
      </w:r>
      <w:r w:rsidRPr="00F34244">
        <w:rPr>
          <w:rFonts w:eastAsia="Times New Roman" w:cs="Times New Roman"/>
          <w:b/>
          <w:kern w:val="0"/>
          <w:lang w:eastAsia="hu-HU" w:bidi="ar-SA"/>
        </w:rPr>
        <w:t xml:space="preserve"> </w:t>
      </w:r>
      <w:r w:rsidR="000C054B">
        <w:rPr>
          <w:rFonts w:eastAsia="Times New Roman" w:cs="Times New Roman"/>
          <w:b/>
          <w:kern w:val="0"/>
          <w:lang w:eastAsia="hu-HU" w:bidi="ar-SA"/>
        </w:rPr>
        <w:t>350</w:t>
      </w:r>
      <w:r w:rsidRPr="00F34244">
        <w:rPr>
          <w:rFonts w:eastAsia="Times New Roman" w:cs="Times New Roman"/>
          <w:b/>
          <w:kern w:val="0"/>
          <w:lang w:eastAsia="hu-HU" w:bidi="ar-SA"/>
        </w:rPr>
        <w:t>%-ra (</w:t>
      </w:r>
      <w:r w:rsidR="000C054B">
        <w:rPr>
          <w:rFonts w:eastAsia="Times New Roman" w:cs="Times New Roman"/>
          <w:b/>
          <w:kern w:val="0"/>
          <w:lang w:eastAsia="hu-HU" w:bidi="ar-SA"/>
        </w:rPr>
        <w:t>99.750</w:t>
      </w:r>
      <w:r w:rsidRPr="00F34244">
        <w:rPr>
          <w:rFonts w:eastAsia="Times New Roman" w:cs="Times New Roman"/>
          <w:b/>
          <w:kern w:val="0"/>
          <w:lang w:eastAsia="hu-HU" w:bidi="ar-SA"/>
        </w:rPr>
        <w:t>.-Ft</w:t>
      </w:r>
      <w:r w:rsidRPr="00F34244">
        <w:rPr>
          <w:rFonts w:eastAsia="Times New Roman" w:cs="Times New Roman"/>
          <w:kern w:val="0"/>
          <w:lang w:eastAsia="hu-HU" w:bidi="ar-SA"/>
        </w:rPr>
        <w:t>) történő emelését javasoljuk.</w:t>
      </w:r>
    </w:p>
    <w:p w14:paraId="46C025F1" w14:textId="77777777" w:rsidR="001C5318" w:rsidRDefault="001C5318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5505D044" w14:textId="55A709DB" w:rsidR="001C5318" w:rsidRDefault="001C5318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>
        <w:rPr>
          <w:rFonts w:eastAsia="Times New Roman" w:cs="Times New Roman"/>
          <w:kern w:val="0"/>
          <w:lang w:eastAsia="hu-HU" w:bidi="ar-SA"/>
        </w:rPr>
        <w:t>A rendelet 2.§ (4) bekezdése a visszatérítendő támogatás esetéről rendelkezik, azonban erre irányuló kérelem nem volt jellemző az elmúlt években, ezért javasoljuk a rendelet 2.§ (4) bekezdésé hatályon kívül helyezését:</w:t>
      </w:r>
    </w:p>
    <w:p w14:paraId="67CCB2D0" w14:textId="77777777" w:rsidR="001C5318" w:rsidRDefault="001C5318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</w:p>
    <w:p w14:paraId="1A0712D1" w14:textId="529129D8" w:rsidR="00F34244" w:rsidRPr="00F34244" w:rsidRDefault="001C5318" w:rsidP="00F34244">
      <w:pPr>
        <w:suppressAutoHyphens w:val="0"/>
        <w:jc w:val="both"/>
        <w:rPr>
          <w:rFonts w:eastAsia="Times New Roman" w:cs="Times New Roman"/>
          <w:kern w:val="0"/>
          <w:lang w:eastAsia="hu-HU" w:bidi="ar-SA"/>
        </w:rPr>
      </w:pPr>
      <w:r>
        <w:rPr>
          <w:rFonts w:eastAsia="Times New Roman" w:cs="Times New Roman"/>
          <w:kern w:val="0"/>
          <w:lang w:eastAsia="hu-HU" w:bidi="ar-SA"/>
        </w:rPr>
        <w:t>„</w:t>
      </w:r>
      <w:r w:rsidRPr="001C5318">
        <w:rPr>
          <w:rFonts w:eastAsia="Times New Roman" w:cs="Times New Roman"/>
          <w:kern w:val="0"/>
          <w:lang w:eastAsia="hu-HU" w:bidi="ar-SA"/>
        </w:rPr>
        <w:t>A képviselő-testület kérelemre, évente egy alkalommal, a rendkívüli települési támogatás terhére 50.000,-Ft összeghatárig terjedő visszatérítendő támogatásban részesítheti azt a rászoruló személyt, akinek a családjában az egy főre számított havi családi jövedelem nem haladja meg a szociális vetítési alap összegének 150 %-át és rendelkezik olyan jövedelemforrással, amely biztosítékot jelent a támogatás visszafizetésére.</w:t>
      </w:r>
      <w:r>
        <w:rPr>
          <w:rFonts w:eastAsia="Times New Roman" w:cs="Times New Roman"/>
          <w:kern w:val="0"/>
          <w:lang w:eastAsia="hu-HU" w:bidi="ar-SA"/>
        </w:rPr>
        <w:t>”</w:t>
      </w:r>
    </w:p>
    <w:p w14:paraId="3DB8014E" w14:textId="77777777" w:rsidR="00F34244" w:rsidRDefault="00F34244" w:rsidP="00F34244">
      <w:pPr>
        <w:rPr>
          <w:rFonts w:eastAsia="Times New Roman" w:cs="Times New Roman"/>
          <w:b/>
          <w:szCs w:val="20"/>
          <w:lang w:eastAsia="hu-HU"/>
        </w:rPr>
      </w:pPr>
    </w:p>
    <w:p w14:paraId="457FD50A" w14:textId="5F40C1DF" w:rsidR="007A7103" w:rsidRDefault="007A7103" w:rsidP="00F34244">
      <w:pPr>
        <w:rPr>
          <w:rFonts w:eastAsia="Times New Roman" w:cs="Times New Roman"/>
          <w:bCs/>
          <w:szCs w:val="20"/>
          <w:lang w:eastAsia="hu-HU"/>
        </w:rPr>
      </w:pPr>
      <w:r>
        <w:rPr>
          <w:rFonts w:eastAsia="Times New Roman" w:cs="Times New Roman"/>
          <w:bCs/>
          <w:szCs w:val="20"/>
          <w:lang w:eastAsia="hu-HU"/>
        </w:rPr>
        <w:t>Az új rendelkezéseket 202</w:t>
      </w:r>
      <w:r w:rsidR="00334B98">
        <w:rPr>
          <w:rFonts w:eastAsia="Times New Roman" w:cs="Times New Roman"/>
          <w:bCs/>
          <w:szCs w:val="20"/>
          <w:lang w:eastAsia="hu-HU"/>
        </w:rPr>
        <w:t>6</w:t>
      </w:r>
      <w:r>
        <w:rPr>
          <w:rFonts w:eastAsia="Times New Roman" w:cs="Times New Roman"/>
          <w:bCs/>
          <w:szCs w:val="20"/>
          <w:lang w:eastAsia="hu-HU"/>
        </w:rPr>
        <w:t>. január 1. napjától javasoljuk bevezetni.</w:t>
      </w:r>
    </w:p>
    <w:p w14:paraId="452FB7A7" w14:textId="77777777" w:rsidR="007A7103" w:rsidRPr="007A7103" w:rsidRDefault="007A7103" w:rsidP="00F34244">
      <w:pPr>
        <w:rPr>
          <w:rFonts w:eastAsia="Times New Roman" w:cs="Times New Roman"/>
          <w:bCs/>
          <w:szCs w:val="20"/>
          <w:lang w:eastAsia="hu-HU"/>
        </w:rPr>
      </w:pPr>
    </w:p>
    <w:p w14:paraId="5716E693" w14:textId="637455CC" w:rsidR="00F34244" w:rsidRPr="001123CC" w:rsidRDefault="00F34244" w:rsidP="00F34244">
      <w:pPr>
        <w:rPr>
          <w:rFonts w:eastAsia="Times New Roman" w:cs="Times New Roman"/>
          <w:bCs/>
          <w:szCs w:val="20"/>
          <w:lang w:eastAsia="hu-HU"/>
        </w:rPr>
      </w:pPr>
      <w:r w:rsidRPr="001123CC">
        <w:rPr>
          <w:rFonts w:eastAsia="Times New Roman" w:cs="Times New Roman"/>
          <w:bCs/>
          <w:szCs w:val="20"/>
          <w:lang w:eastAsia="hu-HU"/>
        </w:rPr>
        <w:t xml:space="preserve">Kérem a Képviselő-testületet </w:t>
      </w:r>
      <w:r w:rsidR="000C054B">
        <w:rPr>
          <w:rFonts w:eastAsia="Times New Roman" w:cs="Times New Roman"/>
          <w:bCs/>
          <w:szCs w:val="20"/>
          <w:lang w:eastAsia="hu-HU"/>
        </w:rPr>
        <w:t>a</w:t>
      </w:r>
      <w:r w:rsidRPr="001123CC">
        <w:rPr>
          <w:rFonts w:eastAsia="Times New Roman" w:cs="Times New Roman"/>
          <w:bCs/>
          <w:szCs w:val="20"/>
          <w:lang w:eastAsia="hu-HU"/>
        </w:rPr>
        <w:t xml:space="preserve"> rendelettervezet megtárgyalására</w:t>
      </w:r>
      <w:r w:rsidR="001123CC">
        <w:rPr>
          <w:rFonts w:eastAsia="Times New Roman" w:cs="Times New Roman"/>
          <w:bCs/>
          <w:szCs w:val="20"/>
          <w:lang w:eastAsia="hu-HU"/>
        </w:rPr>
        <w:t>!</w:t>
      </w:r>
    </w:p>
    <w:p w14:paraId="24987C0E" w14:textId="77777777" w:rsidR="00F34244" w:rsidRPr="00F34244" w:rsidRDefault="00F34244" w:rsidP="00F34244">
      <w:pPr>
        <w:rPr>
          <w:rFonts w:eastAsia="Times New Roman" w:cs="Times New Roman"/>
          <w:szCs w:val="20"/>
          <w:lang w:eastAsia="hu-HU"/>
        </w:rPr>
      </w:pPr>
    </w:p>
    <w:p w14:paraId="08DBF916" w14:textId="2EBCC7CA" w:rsidR="00F34244" w:rsidRPr="00F34244" w:rsidRDefault="00F34244" w:rsidP="00F34244">
      <w:pPr>
        <w:rPr>
          <w:rFonts w:eastAsia="Times New Roman" w:cs="Times New Roman"/>
          <w:szCs w:val="20"/>
          <w:lang w:eastAsia="hu-HU"/>
        </w:rPr>
      </w:pPr>
      <w:r w:rsidRPr="00F34244">
        <w:rPr>
          <w:rFonts w:eastAsia="Times New Roman" w:cs="Times New Roman"/>
          <w:szCs w:val="20"/>
          <w:lang w:eastAsia="hu-HU"/>
        </w:rPr>
        <w:t>Répcelak, 202</w:t>
      </w:r>
      <w:r w:rsidR="00334B98">
        <w:rPr>
          <w:rFonts w:eastAsia="Times New Roman" w:cs="Times New Roman"/>
          <w:szCs w:val="20"/>
          <w:lang w:eastAsia="hu-HU"/>
        </w:rPr>
        <w:t>5. november 10.</w:t>
      </w:r>
    </w:p>
    <w:p w14:paraId="79EF65DB" w14:textId="77777777" w:rsidR="00F34244" w:rsidRPr="00F34244" w:rsidRDefault="00F34244" w:rsidP="00F34244">
      <w:pPr>
        <w:rPr>
          <w:rFonts w:eastAsia="Times New Roman" w:cs="Times New Roman"/>
          <w:szCs w:val="20"/>
          <w:lang w:eastAsia="hu-HU"/>
        </w:rPr>
      </w:pP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</w:p>
    <w:p w14:paraId="70236A7B" w14:textId="77777777" w:rsidR="00F34244" w:rsidRPr="00F34244" w:rsidRDefault="00F34244" w:rsidP="00F34244">
      <w:pPr>
        <w:rPr>
          <w:rFonts w:eastAsia="Times New Roman" w:cs="Times New Roman"/>
          <w:szCs w:val="20"/>
          <w:lang w:eastAsia="hu-HU"/>
        </w:rPr>
      </w:pPr>
    </w:p>
    <w:p w14:paraId="66A20A59" w14:textId="31BE55F0" w:rsidR="00F34244" w:rsidRDefault="00F34244" w:rsidP="000C054B">
      <w:pPr>
        <w:rPr>
          <w:rFonts w:eastAsia="Times New Roman" w:cs="Times New Roman"/>
          <w:szCs w:val="20"/>
          <w:lang w:eastAsia="hu-HU"/>
        </w:rPr>
      </w:pP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Pr="00F34244">
        <w:rPr>
          <w:rFonts w:eastAsia="Times New Roman" w:cs="Times New Roman"/>
          <w:szCs w:val="20"/>
          <w:lang w:eastAsia="hu-HU"/>
        </w:rPr>
        <w:tab/>
      </w:r>
      <w:r w:rsidR="000C054B">
        <w:rPr>
          <w:rFonts w:eastAsia="Times New Roman" w:cs="Times New Roman"/>
          <w:szCs w:val="20"/>
          <w:lang w:eastAsia="hu-HU"/>
        </w:rPr>
        <w:t>Finta Brigitta sk.</w:t>
      </w:r>
    </w:p>
    <w:p w14:paraId="0708CC22" w14:textId="1055F127" w:rsidR="000C054B" w:rsidRPr="00F34244" w:rsidRDefault="000C054B" w:rsidP="000C054B">
      <w:pPr>
        <w:rPr>
          <w:rFonts w:eastAsia="Times New Roman" w:cs="Times New Roman"/>
          <w:szCs w:val="20"/>
          <w:lang w:eastAsia="hu-HU"/>
        </w:rPr>
      </w:pP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ab/>
        <w:t xml:space="preserve">          szociális ügyintéző</w:t>
      </w:r>
    </w:p>
    <w:p w14:paraId="7173E979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06D0AB71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0E4DB17F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59F0564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09EA644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15D6FD8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289895F3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00BD5516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A75DD3E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16B592D5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655816DD" w14:textId="77777777" w:rsidR="000C054B" w:rsidRDefault="000C054B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30FEEE1" w14:textId="77777777" w:rsidR="000C054B" w:rsidRDefault="000C054B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4B3DD6E" w14:textId="77777777" w:rsidR="000C054B" w:rsidRDefault="000C054B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4ECEA568" w14:textId="77777777" w:rsidR="00F34244" w:rsidRDefault="00F34244" w:rsidP="00B521BE">
      <w:pPr>
        <w:rPr>
          <w:rFonts w:eastAsia="Times New Roman" w:cs="Times New Roman"/>
          <w:b/>
          <w:szCs w:val="20"/>
          <w:lang w:eastAsia="hu-HU"/>
        </w:rPr>
      </w:pPr>
    </w:p>
    <w:p w14:paraId="68AC712D" w14:textId="77777777" w:rsidR="00F34244" w:rsidRDefault="00F34244" w:rsidP="00F34244">
      <w:pPr>
        <w:rPr>
          <w:rFonts w:eastAsia="Times New Roman" w:cs="Times New Roman"/>
          <w:b/>
          <w:szCs w:val="20"/>
          <w:lang w:eastAsia="hu-HU"/>
        </w:rPr>
      </w:pPr>
    </w:p>
    <w:p w14:paraId="3A7EC8DA" w14:textId="77777777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b/>
          <w:szCs w:val="20"/>
          <w:lang w:eastAsia="hu-HU"/>
        </w:rPr>
        <w:t>ELŐZETES HATÁSVIZSGÁLAT</w:t>
      </w:r>
    </w:p>
    <w:p w14:paraId="2CEC368D" w14:textId="77777777" w:rsidR="00F34244" w:rsidRPr="00EA758C" w:rsidRDefault="00F34244" w:rsidP="00F34244">
      <w:pPr>
        <w:jc w:val="center"/>
        <w:rPr>
          <w:rFonts w:eastAsia="Times New Roman" w:cs="Times New Roman"/>
          <w:b/>
          <w:lang w:eastAsia="hu-HU"/>
        </w:rPr>
      </w:pPr>
    </w:p>
    <w:p w14:paraId="7CF59383" w14:textId="77777777" w:rsidR="00F34244" w:rsidRPr="00EA758C" w:rsidRDefault="00F34244" w:rsidP="00F34244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bCs/>
          <w:szCs w:val="20"/>
          <w:lang w:eastAsia="hu-HU"/>
        </w:rPr>
        <w:t xml:space="preserve">A jogalkotásról szóló 2010. évi CXXX. tv. </w:t>
      </w:r>
      <w:r w:rsidRPr="00EA758C">
        <w:rPr>
          <w:rFonts w:eastAsia="Times New Roman" w:cs="Times New Roman"/>
          <w:szCs w:val="20"/>
          <w:lang w:eastAsia="hu-HU"/>
        </w:rPr>
        <w:t>17. § (1) bekezdése alapján a jogszabály előkészítője – a jogszabály feltételezett hatásaihoz igazodó részletességű – előzetes hatásvizsgálat elvégzésével felméri a szabályozás várható következményeit. Az előzetes hatásvizsgálat eredményéről a testületet tájékoztatni kell.</w:t>
      </w:r>
    </w:p>
    <w:p w14:paraId="7429160D" w14:textId="77777777" w:rsidR="00F34244" w:rsidRPr="00EA758C" w:rsidRDefault="00F34244" w:rsidP="00F34244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>A törvény 17. § (2) bekezdése szerint a hatásvizsgálat során vizsgálni kell:</w:t>
      </w:r>
    </w:p>
    <w:p w14:paraId="673FEE86" w14:textId="77777777" w:rsidR="00F34244" w:rsidRPr="00EA758C" w:rsidRDefault="00F34244" w:rsidP="00F34244">
      <w:pPr>
        <w:ind w:firstLine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a) </w:t>
      </w:r>
      <w:r w:rsidRPr="00EA758C">
        <w:rPr>
          <w:rFonts w:eastAsia="Times New Roman" w:cs="Times New Roman"/>
          <w:szCs w:val="20"/>
          <w:lang w:eastAsia="hu-HU"/>
        </w:rPr>
        <w:t>a tervezett jogszabály valamennyi jelentősnek ítélt hatását, különösen</w:t>
      </w:r>
    </w:p>
    <w:p w14:paraId="1AAE89FC" w14:textId="77777777" w:rsidR="00F34244" w:rsidRPr="00EA758C" w:rsidRDefault="00F34244" w:rsidP="00F34244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aa) </w:t>
      </w:r>
      <w:r w:rsidRPr="00EA758C">
        <w:rPr>
          <w:rFonts w:eastAsia="Times New Roman" w:cs="Times New Roman"/>
          <w:szCs w:val="20"/>
          <w:lang w:eastAsia="hu-HU"/>
        </w:rPr>
        <w:t>társadalmi, gazdasági, költségvetési hatásait,</w:t>
      </w:r>
    </w:p>
    <w:p w14:paraId="34F05354" w14:textId="77777777" w:rsidR="00F34244" w:rsidRPr="00EA758C" w:rsidRDefault="00F34244" w:rsidP="00F34244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ab) </w:t>
      </w:r>
      <w:r w:rsidRPr="00EA758C">
        <w:rPr>
          <w:rFonts w:eastAsia="Times New Roman" w:cs="Times New Roman"/>
          <w:szCs w:val="20"/>
          <w:lang w:eastAsia="hu-HU"/>
        </w:rPr>
        <w:t>környezeti és egészségi következményeit,</w:t>
      </w:r>
    </w:p>
    <w:p w14:paraId="02B97BA3" w14:textId="77777777" w:rsidR="00F34244" w:rsidRPr="00EA758C" w:rsidRDefault="00F34244" w:rsidP="00F34244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ac) </w:t>
      </w:r>
      <w:r w:rsidRPr="00EA758C">
        <w:rPr>
          <w:rFonts w:eastAsia="Times New Roman" w:cs="Times New Roman"/>
          <w:szCs w:val="20"/>
          <w:lang w:eastAsia="hu-HU"/>
        </w:rPr>
        <w:t>adminisztratív terheket befolyásoló hatásait, valamint</w:t>
      </w:r>
    </w:p>
    <w:p w14:paraId="20C8BF95" w14:textId="77777777" w:rsidR="00F34244" w:rsidRPr="00EA758C" w:rsidRDefault="00F34244" w:rsidP="00F34244">
      <w:pPr>
        <w:ind w:left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b) </w:t>
      </w:r>
      <w:r w:rsidRPr="00EA758C">
        <w:rPr>
          <w:rFonts w:eastAsia="Times New Roman" w:cs="Times New Roman"/>
          <w:szCs w:val="20"/>
          <w:lang w:eastAsia="hu-HU"/>
        </w:rPr>
        <w:t>a jogszabály megalkotásának szükségességét, a jogalkotás elmaradásának várható következményeit, és</w:t>
      </w:r>
    </w:p>
    <w:p w14:paraId="506A86C8" w14:textId="77777777" w:rsidR="00F34244" w:rsidRPr="00EA758C" w:rsidRDefault="00F34244" w:rsidP="00F34244">
      <w:pPr>
        <w:ind w:left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c) </w:t>
      </w:r>
      <w:r w:rsidRPr="00EA758C">
        <w:rPr>
          <w:rFonts w:eastAsia="Times New Roman" w:cs="Times New Roman"/>
          <w:szCs w:val="20"/>
          <w:lang w:eastAsia="hu-HU"/>
        </w:rPr>
        <w:t>a jogszabály alkalmazásához szükséges személyi, szervezeti, tárgyi és pénzügyi feltételeket.</w:t>
      </w:r>
    </w:p>
    <w:p w14:paraId="21C1745C" w14:textId="77777777" w:rsidR="00F34244" w:rsidRPr="00EA758C" w:rsidRDefault="00F34244" w:rsidP="00F34244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>A fentiek alapján a rendelet módosításának várható következményeiről – az előzetes hatásvizsgálat tükrében – az alábbi tájékoztatást adom:</w:t>
      </w:r>
    </w:p>
    <w:p w14:paraId="1599AEC3" w14:textId="77777777" w:rsidR="00F34244" w:rsidRPr="00EA758C" w:rsidRDefault="00F34244" w:rsidP="00F34244">
      <w:pPr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1.</w:t>
      </w:r>
      <w:r w:rsidRPr="00EA758C">
        <w:rPr>
          <w:rFonts w:eastAsia="Times New Roman" w:cs="Times New Roman"/>
          <w:iCs/>
          <w:szCs w:val="20"/>
          <w:lang w:eastAsia="hu-HU"/>
        </w:rPr>
        <w:tab/>
        <w:t>A szabályozás várható következményei:</w:t>
      </w:r>
    </w:p>
    <w:p w14:paraId="43D2314D" w14:textId="77777777" w:rsidR="00F34244" w:rsidRPr="00EA758C" w:rsidRDefault="00F34244" w:rsidP="00F34244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a)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társadalmi, gazdasági, költségvetési hatásai: </w:t>
      </w:r>
      <w:r>
        <w:rPr>
          <w:rFonts w:eastAsia="Times New Roman" w:cs="Times New Roman"/>
          <w:szCs w:val="20"/>
          <w:lang w:eastAsia="hu-HU"/>
        </w:rPr>
        <w:t>nem jelentős</w:t>
      </w:r>
    </w:p>
    <w:p w14:paraId="71BA353B" w14:textId="77777777" w:rsidR="00F34244" w:rsidRPr="00EA758C" w:rsidRDefault="00F34244" w:rsidP="00F34244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b)</w:t>
      </w:r>
      <w:r w:rsidRPr="00EA758C">
        <w:rPr>
          <w:rFonts w:eastAsia="Times New Roman" w:cs="Times New Roman"/>
          <w:iCs/>
          <w:szCs w:val="20"/>
          <w:lang w:eastAsia="hu-HU"/>
        </w:rPr>
        <w:tab/>
        <w:t>környezeti és egészségi következményei: nem jelentős.</w:t>
      </w:r>
    </w:p>
    <w:p w14:paraId="0F99059B" w14:textId="77777777" w:rsidR="00F34244" w:rsidRPr="00C12DC3" w:rsidRDefault="00F34244" w:rsidP="00F34244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c)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adminisztratív terheket befolyásoló hatások: nem jelentős, a rendelet-módosítást a </w:t>
      </w:r>
      <w:r w:rsidRPr="00C12DC3">
        <w:rPr>
          <w:rFonts w:eastAsia="Times New Roman" w:cs="Times New Roman"/>
          <w:iCs/>
          <w:lang w:eastAsia="hu-HU"/>
        </w:rPr>
        <w:t xml:space="preserve">Kormányhivatal felé jelezni kell. </w:t>
      </w:r>
    </w:p>
    <w:p w14:paraId="7C78D7CF" w14:textId="77777777" w:rsidR="00F34244" w:rsidRPr="00C12DC3" w:rsidRDefault="00F34244" w:rsidP="00F34244">
      <w:pPr>
        <w:jc w:val="both"/>
        <w:rPr>
          <w:rFonts w:cs="Times New Roman"/>
          <w:iCs/>
        </w:rPr>
      </w:pPr>
      <w:r w:rsidRPr="00C12DC3">
        <w:rPr>
          <w:rFonts w:eastAsia="Times New Roman" w:cs="Times New Roman"/>
          <w:iCs/>
          <w:lang w:eastAsia="hu-HU"/>
        </w:rPr>
        <w:t>2.</w:t>
      </w:r>
      <w:r w:rsidRPr="00C12DC3">
        <w:rPr>
          <w:rFonts w:eastAsia="Times New Roman" w:cs="Times New Roman"/>
          <w:iCs/>
          <w:lang w:eastAsia="hu-HU"/>
        </w:rPr>
        <w:tab/>
        <w:t>Jogszabály megalkotásának szükségessége</w:t>
      </w:r>
      <w:r w:rsidRPr="00C12DC3">
        <w:rPr>
          <w:rFonts w:eastAsia="Times New Roman" w:cs="Times New Roman"/>
          <w:lang w:eastAsia="hu-HU"/>
        </w:rPr>
        <w:t xml:space="preserve">: </w:t>
      </w:r>
      <w:r w:rsidRPr="00C12DC3">
        <w:rPr>
          <w:rFonts w:cs="Times New Roman"/>
        </w:rPr>
        <w:t xml:space="preserve">Az Szt. 115. § (1) bekezdése értelmében </w:t>
      </w:r>
      <w:r w:rsidRPr="00C12DC3">
        <w:rPr>
          <w:rFonts w:cs="Times New Roman"/>
          <w:color w:val="000000"/>
          <w:shd w:val="clear" w:color="auto" w:fill="FFFFFF"/>
        </w:rPr>
        <w:t>az intézményi</w:t>
      </w:r>
      <w:r w:rsidRPr="00C12DC3">
        <w:rPr>
          <w:rStyle w:val="apple-converted-space"/>
          <w:rFonts w:cs="Times New Roman"/>
          <w:color w:val="000000"/>
          <w:shd w:val="clear" w:color="auto" w:fill="FFFFFF"/>
        </w:rPr>
        <w:t> </w:t>
      </w:r>
      <w:r w:rsidRPr="00C12DC3">
        <w:rPr>
          <w:rFonts w:cs="Times New Roman"/>
        </w:rPr>
        <w:t>térítési díjat</w:t>
      </w:r>
      <w:r w:rsidRPr="00C12DC3">
        <w:rPr>
          <w:rStyle w:val="apple-converted-space"/>
          <w:rFonts w:cs="Times New Roman"/>
          <w:color w:val="000000"/>
          <w:shd w:val="clear" w:color="auto" w:fill="FFFFFF"/>
        </w:rPr>
        <w:t> </w:t>
      </w:r>
      <w:r w:rsidRPr="00C12DC3">
        <w:rPr>
          <w:rFonts w:cs="Times New Roman"/>
          <w:color w:val="000000"/>
          <w:shd w:val="clear" w:color="auto" w:fill="FFFFFF"/>
        </w:rPr>
        <w:t xml:space="preserve">a fenntartó tárgyév április 1-jéig állapítja meg. </w:t>
      </w:r>
    </w:p>
    <w:p w14:paraId="42FC0B7F" w14:textId="77777777" w:rsidR="00F34244" w:rsidRPr="00C12DC3" w:rsidRDefault="00F34244" w:rsidP="00F34244">
      <w:pPr>
        <w:jc w:val="both"/>
        <w:rPr>
          <w:rFonts w:eastAsia="Times New Roman" w:cs="Times New Roman"/>
          <w:iCs/>
          <w:lang w:eastAsia="hu-HU"/>
        </w:rPr>
      </w:pPr>
    </w:p>
    <w:p w14:paraId="5A51E52C" w14:textId="77777777" w:rsidR="00F34244" w:rsidRPr="00EA758C" w:rsidRDefault="00F34244" w:rsidP="00F34244">
      <w:pPr>
        <w:ind w:left="708"/>
        <w:jc w:val="both"/>
        <w:rPr>
          <w:rFonts w:eastAsia="Times New Roman" w:cs="Times New Roman"/>
          <w:szCs w:val="20"/>
          <w:lang w:eastAsia="hu-HU"/>
        </w:rPr>
      </w:pPr>
    </w:p>
    <w:p w14:paraId="12D1A141" w14:textId="77777777" w:rsidR="00F34244" w:rsidRPr="00EA758C" w:rsidRDefault="00F34244" w:rsidP="00F34244">
      <w:pPr>
        <w:ind w:left="567" w:hanging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3.</w:t>
      </w:r>
      <w:r w:rsidRPr="00EA758C">
        <w:rPr>
          <w:rFonts w:eastAsia="Times New Roman" w:cs="Times New Roman"/>
          <w:iCs/>
          <w:szCs w:val="20"/>
          <w:lang w:eastAsia="hu-HU"/>
        </w:rPr>
        <w:tab/>
        <w:t>Jogszabály alkalmazásához szükséges személyi, szervezeti, tárgyi és pénzügyi feltételek:</w:t>
      </w:r>
    </w:p>
    <w:p w14:paraId="0F23ED0B" w14:textId="77777777" w:rsidR="00F34244" w:rsidRPr="00EA758C" w:rsidRDefault="00F34244" w:rsidP="00F34244">
      <w:pPr>
        <w:tabs>
          <w:tab w:val="left" w:pos="567"/>
        </w:tabs>
        <w:ind w:left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Személyi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többletet nem igényel </w:t>
      </w:r>
    </w:p>
    <w:p w14:paraId="70497BD6" w14:textId="77777777" w:rsidR="00F34244" w:rsidRPr="00EA758C" w:rsidRDefault="00F34244" w:rsidP="00F34244">
      <w:pPr>
        <w:tabs>
          <w:tab w:val="left" w:pos="567"/>
        </w:tabs>
        <w:ind w:left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Szervezeti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>változtatást nem igényel</w:t>
      </w:r>
    </w:p>
    <w:p w14:paraId="4E20AD76" w14:textId="77777777" w:rsidR="00F34244" w:rsidRPr="00EA758C" w:rsidRDefault="00F34244" w:rsidP="00F34244">
      <w:pPr>
        <w:tabs>
          <w:tab w:val="left" w:pos="2835"/>
        </w:tabs>
        <w:ind w:left="2835" w:hanging="2268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Tárgyi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változtatást nem igényel </w:t>
      </w:r>
    </w:p>
    <w:p w14:paraId="56AB7749" w14:textId="77777777" w:rsidR="00F34244" w:rsidRPr="00EA758C" w:rsidRDefault="00F34244" w:rsidP="00F34244">
      <w:pPr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        Pénzügyi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>változtatást nem igényel</w:t>
      </w:r>
      <w:r w:rsidRPr="00EA758C">
        <w:rPr>
          <w:rFonts w:eastAsia="Times New Roman" w:cs="Times New Roman"/>
          <w:b/>
          <w:szCs w:val="20"/>
          <w:lang w:eastAsia="hu-HU"/>
        </w:rPr>
        <w:t xml:space="preserve"> </w:t>
      </w:r>
    </w:p>
    <w:p w14:paraId="0B0C092F" w14:textId="77777777" w:rsidR="00F34244" w:rsidRPr="00EA758C" w:rsidRDefault="00F34244" w:rsidP="00F34244">
      <w:pPr>
        <w:rPr>
          <w:rFonts w:eastAsia="Times New Roman" w:cs="Times New Roman"/>
          <w:b/>
          <w:szCs w:val="20"/>
          <w:lang w:eastAsia="hu-HU"/>
        </w:rPr>
      </w:pPr>
    </w:p>
    <w:p w14:paraId="67C9057F" w14:textId="77777777" w:rsidR="00F34244" w:rsidRDefault="00F34244" w:rsidP="00F34244">
      <w:pPr>
        <w:pStyle w:val="Szvegtrzs"/>
        <w:spacing w:after="160" w:line="240" w:lineRule="auto"/>
        <w:jc w:val="both"/>
      </w:pPr>
    </w:p>
    <w:p w14:paraId="25E4C689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4A130BD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46D79AA0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853CF67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2248961C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5B37508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609D8AF9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16E94ED9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0F828CE3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1E63A0D5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6F1DBFFA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635AC74A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2C9C4A42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02D9A0CB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1FA44EA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2932B58E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196BCC66" w14:textId="77777777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78D274A" w14:textId="77777777" w:rsidR="00F34244" w:rsidRDefault="00F34244" w:rsidP="00F34244">
      <w:pPr>
        <w:pStyle w:val="Szvegtrzs"/>
        <w:spacing w:after="0"/>
        <w:jc w:val="center"/>
      </w:pPr>
    </w:p>
    <w:p w14:paraId="43A1A8CA" w14:textId="77777777" w:rsidR="001E414D" w:rsidRPr="001E414D" w:rsidRDefault="001E414D" w:rsidP="001E414D">
      <w:pPr>
        <w:pStyle w:val="Szvegtrzs"/>
        <w:spacing w:after="159" w:line="240" w:lineRule="auto"/>
        <w:ind w:left="159" w:right="159"/>
        <w:jc w:val="center"/>
        <w:rPr>
          <w:b/>
          <w:bCs/>
        </w:rPr>
      </w:pPr>
      <w:r w:rsidRPr="001E414D">
        <w:rPr>
          <w:b/>
          <w:bCs/>
        </w:rPr>
        <w:t>Általános indokolás</w:t>
      </w:r>
    </w:p>
    <w:p w14:paraId="2BD53011" w14:textId="77777777" w:rsidR="001E414D" w:rsidRDefault="001E414D" w:rsidP="001E414D">
      <w:pPr>
        <w:pStyle w:val="Szvegtrzs"/>
        <w:spacing w:after="0" w:line="240" w:lineRule="auto"/>
        <w:jc w:val="both"/>
      </w:pPr>
      <w:r>
        <w:t>A települési támogatás egyes típusait és jogosultsági feltételeit az önkormányzat rendeletben határozta meg. A Képviselő-testület kiemelten fontos feladatnak tartja, hogy minél több arra rászoruló családnak nyújtson segítséget</w:t>
      </w:r>
      <w:r>
        <w:rPr>
          <w:b/>
          <w:bCs/>
          <w:i/>
          <w:iCs/>
        </w:rPr>
        <w:t>.</w:t>
      </w:r>
      <w:r>
        <w:t xml:space="preserve"> Az elmúlt időszakban voltak törekvések a minimálbér, valamint a nyugdíj reálértékének megőrzésére, ebből fakadóan szükséges a jogosultsági feltételek áttekintése, és az önkormányzat által nyújtott támogatások tekintetében indokolt a rendelet felülvizsgálata. </w:t>
      </w:r>
    </w:p>
    <w:p w14:paraId="2CA1B81F" w14:textId="77777777" w:rsidR="001E414D" w:rsidRPr="001E414D" w:rsidRDefault="001E414D" w:rsidP="001E414D">
      <w:pPr>
        <w:pStyle w:val="Szvegtrzs"/>
        <w:spacing w:before="476" w:after="159" w:line="240" w:lineRule="auto"/>
        <w:ind w:left="159" w:right="159"/>
        <w:jc w:val="center"/>
        <w:rPr>
          <w:b/>
          <w:bCs/>
        </w:rPr>
      </w:pPr>
      <w:r w:rsidRPr="001E414D">
        <w:rPr>
          <w:b/>
          <w:bCs/>
        </w:rPr>
        <w:t>Részletes indokolás</w:t>
      </w:r>
    </w:p>
    <w:p w14:paraId="53213CBA" w14:textId="77777777" w:rsidR="001E414D" w:rsidRDefault="001E414D" w:rsidP="001E414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3D237FA4" w14:textId="06DF087A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  <w:r>
        <w:rPr>
          <w:i/>
          <w:iCs/>
        </w:rPr>
        <w:t>Átmeneti segély és rendkívüli gyermekvédelmi támogatás esetén </w:t>
      </w:r>
      <w:r>
        <w:t>a 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 400%-ra (114.000.-Ft) egyedülálló esetén 480%-ra (136.800.-Ft) történő emelése indokolt. </w:t>
      </w:r>
      <w:r>
        <w:rPr>
          <w:i/>
          <w:iCs/>
        </w:rPr>
        <w:t xml:space="preserve">Temetési segély esetén </w:t>
      </w:r>
      <w:r>
        <w:t>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 400%-ra (114.000.-Ft) egyedülálló esetén 480%-ra (136.800.-Ft) történő emelése indokolt. </w:t>
      </w:r>
      <w:r>
        <w:rPr>
          <w:i/>
          <w:iCs/>
        </w:rPr>
        <w:t xml:space="preserve">Újszülött támogatás esetén </w:t>
      </w:r>
      <w:r>
        <w:t>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 950%-ra (270.750.-Ft) történő emelése indokolt.</w:t>
      </w:r>
      <w:r>
        <w:rPr>
          <w:i/>
          <w:iCs/>
        </w:rPr>
        <w:t xml:space="preserve"> A temetési segély összegének </w:t>
      </w:r>
      <w:r>
        <w:t>25.000.-Ft-ról</w:t>
      </w:r>
      <w:r>
        <w:rPr>
          <w:i/>
          <w:iCs/>
        </w:rPr>
        <w:t xml:space="preserve"> 40.000.-Ft-</w:t>
      </w:r>
      <w:r>
        <w:t>ra történő emelése indokolt. </w:t>
      </w:r>
      <w:r>
        <w:rPr>
          <w:i/>
          <w:iCs/>
        </w:rPr>
        <w:t>Kivételes méltánylást érdemlő támogatás rendkívüli élethelyzet esetében</w:t>
      </w:r>
      <w:r>
        <w:t xml:space="preserve"> a 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 800%-ra (228.000.-), egyedülálló esetén 950%-ra (270.750.-Ft) történő emelése indokolt.</w:t>
      </w:r>
    </w:p>
    <w:p w14:paraId="15E488C7" w14:textId="77777777" w:rsidR="001E414D" w:rsidRDefault="001E414D" w:rsidP="001E414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7B5FF7BB" w14:textId="3554E3DF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  <w:r>
        <w:rPr>
          <w:i/>
          <w:iCs/>
        </w:rPr>
        <w:t xml:space="preserve">Lakásfenntartási támogatás esetén </w:t>
      </w:r>
      <w:r>
        <w:t>a 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 500%-ra (142.500.-), egyedülálló esetén 700%-ra (199.500.-Ft) történő emelése indokolt. </w:t>
      </w:r>
      <w:r>
        <w:rPr>
          <w:i/>
          <w:iCs/>
        </w:rPr>
        <w:t>Méltányos ápolási díj esetén</w:t>
      </w:r>
      <w:r>
        <w:t xml:space="preserve"> a családban egy főre jutó</w:t>
      </w:r>
      <w:r>
        <w:rPr>
          <w:i/>
          <w:iCs/>
        </w:rPr>
        <w:t xml:space="preserve"> </w:t>
      </w:r>
      <w:r>
        <w:t>jövedelemhatárt a szociális vetítési alap mindenkori legkisebb összegének 250%-ra (71.250.-), egyedülálló esetén 350%-ra (99.750.-Ft) történő emelése indokolt.</w:t>
      </w:r>
    </w:p>
    <w:p w14:paraId="2BAFBF0A" w14:textId="77777777" w:rsidR="001E414D" w:rsidRDefault="001E414D" w:rsidP="001E414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1040B116" w14:textId="77777777" w:rsidR="001E414D" w:rsidRDefault="001E414D" w:rsidP="001E414D">
      <w:pPr>
        <w:pStyle w:val="Szvegtrzs"/>
        <w:spacing w:after="0" w:line="240" w:lineRule="auto"/>
        <w:jc w:val="both"/>
      </w:pPr>
      <w:r>
        <w:t>A visszatérítendő támogatás esetéről rendelkezik, azonban erre irányuló kérelem nem volt jellemző az elmúlt években, ezért indokolt 2.§ (4) bekezdésé hatályon kívül helyezése.</w:t>
      </w:r>
    </w:p>
    <w:p w14:paraId="1CD6534A" w14:textId="77777777" w:rsidR="001E414D" w:rsidRDefault="001E414D" w:rsidP="001E414D">
      <w:pPr>
        <w:pStyle w:val="Szvegtrzs"/>
        <w:spacing w:after="0" w:line="240" w:lineRule="auto"/>
        <w:jc w:val="both"/>
      </w:pPr>
      <w:r>
        <w:t> </w:t>
      </w:r>
    </w:p>
    <w:p w14:paraId="6545FD7F" w14:textId="77777777" w:rsidR="001E414D" w:rsidRDefault="001E414D" w:rsidP="001E414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4. §-hoz </w:t>
      </w:r>
    </w:p>
    <w:p w14:paraId="491AD325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  <w:r>
        <w:t>A hatályba lépésről rendelkezik</w:t>
      </w:r>
    </w:p>
    <w:p w14:paraId="7FCE4ECC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4AC886A4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436ABC39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1DE8A194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7EB3B64B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7F0D6113" w14:textId="77777777" w:rsidR="001E414D" w:rsidRDefault="001E414D" w:rsidP="001E414D">
      <w:pPr>
        <w:pStyle w:val="Szvegtrzs"/>
        <w:spacing w:before="159" w:after="159" w:line="240" w:lineRule="auto"/>
        <w:ind w:left="159" w:right="159"/>
        <w:jc w:val="both"/>
      </w:pPr>
    </w:p>
    <w:p w14:paraId="2ACF1E7A" w14:textId="77777777" w:rsidR="001123CC" w:rsidRDefault="001123CC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2E8B8893" w14:textId="1B8ADBDD" w:rsidR="00F34244" w:rsidRPr="00EA758C" w:rsidRDefault="001E414D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>
        <w:rPr>
          <w:rFonts w:eastAsia="Times New Roman" w:cs="Times New Roman"/>
          <w:b/>
          <w:szCs w:val="20"/>
          <w:lang w:eastAsia="hu-HU"/>
        </w:rPr>
        <w:lastRenderedPageBreak/>
        <w:t>Nick</w:t>
      </w:r>
      <w:r w:rsidR="00F34244" w:rsidRPr="00EA758C">
        <w:rPr>
          <w:rFonts w:eastAsia="Times New Roman" w:cs="Times New Roman"/>
          <w:b/>
          <w:szCs w:val="20"/>
          <w:lang w:eastAsia="hu-HU"/>
        </w:rPr>
        <w:t xml:space="preserve"> </w:t>
      </w:r>
      <w:r>
        <w:rPr>
          <w:rFonts w:eastAsia="Times New Roman" w:cs="Times New Roman"/>
          <w:b/>
          <w:szCs w:val="20"/>
          <w:lang w:eastAsia="hu-HU"/>
        </w:rPr>
        <w:t>Község</w:t>
      </w:r>
      <w:r w:rsidR="00F34244" w:rsidRPr="00EA758C">
        <w:rPr>
          <w:rFonts w:eastAsia="Times New Roman" w:cs="Times New Roman"/>
          <w:b/>
          <w:szCs w:val="20"/>
          <w:lang w:eastAsia="hu-HU"/>
        </w:rPr>
        <w:t xml:space="preserve"> Önkormányzata Képviselő-testületének</w:t>
      </w:r>
    </w:p>
    <w:p w14:paraId="3A033829" w14:textId="52F6CE94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>
        <w:rPr>
          <w:rFonts w:eastAsia="Times New Roman" w:cs="Times New Roman"/>
          <w:b/>
          <w:szCs w:val="20"/>
          <w:lang w:eastAsia="hu-HU"/>
        </w:rPr>
        <w:t>………./202</w:t>
      </w:r>
      <w:r w:rsidR="001E414D">
        <w:rPr>
          <w:rFonts w:eastAsia="Times New Roman" w:cs="Times New Roman"/>
          <w:b/>
          <w:szCs w:val="20"/>
          <w:lang w:eastAsia="hu-HU"/>
        </w:rPr>
        <w:t>5</w:t>
      </w:r>
      <w:r w:rsidRPr="00EA758C">
        <w:rPr>
          <w:rFonts w:eastAsia="Times New Roman" w:cs="Times New Roman"/>
          <w:b/>
          <w:szCs w:val="20"/>
          <w:lang w:eastAsia="hu-HU"/>
        </w:rPr>
        <w:t xml:space="preserve">.(……….) önkormányzati rendelete  </w:t>
      </w:r>
    </w:p>
    <w:p w14:paraId="288E3EAF" w14:textId="554711BC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b/>
          <w:szCs w:val="20"/>
          <w:lang w:eastAsia="hu-HU"/>
        </w:rPr>
        <w:t xml:space="preserve">a szociális ellátásokról szóló </w:t>
      </w:r>
      <w:r w:rsidR="001E414D">
        <w:rPr>
          <w:rFonts w:eastAsia="Times New Roman" w:cs="Times New Roman"/>
          <w:b/>
          <w:bCs/>
          <w:szCs w:val="20"/>
          <w:lang w:eastAsia="hu-HU"/>
        </w:rPr>
        <w:t>12</w:t>
      </w:r>
      <w:r w:rsidRPr="001A2F1E">
        <w:rPr>
          <w:rFonts w:eastAsia="Times New Roman" w:cs="Times New Roman"/>
          <w:b/>
          <w:bCs/>
          <w:szCs w:val="20"/>
          <w:lang w:eastAsia="hu-HU"/>
        </w:rPr>
        <w:t>/2021.(</w:t>
      </w:r>
      <w:r w:rsidR="001E414D">
        <w:rPr>
          <w:rFonts w:eastAsia="Times New Roman" w:cs="Times New Roman"/>
          <w:b/>
          <w:bCs/>
          <w:szCs w:val="20"/>
          <w:lang w:eastAsia="hu-HU"/>
        </w:rPr>
        <w:t>IX.1</w:t>
      </w:r>
      <w:r w:rsidRPr="001A2F1E">
        <w:rPr>
          <w:rFonts w:eastAsia="Times New Roman" w:cs="Times New Roman"/>
          <w:b/>
          <w:bCs/>
          <w:szCs w:val="20"/>
          <w:lang w:eastAsia="hu-HU"/>
        </w:rPr>
        <w:t>.)</w:t>
      </w:r>
      <w:r>
        <w:rPr>
          <w:rFonts w:eastAsia="Times New Roman" w:cs="Times New Roman"/>
          <w:b/>
          <w:bCs/>
          <w:szCs w:val="20"/>
          <w:lang w:eastAsia="hu-HU"/>
        </w:rPr>
        <w:t xml:space="preserve"> </w:t>
      </w:r>
      <w:r w:rsidRPr="00EA758C">
        <w:rPr>
          <w:rFonts w:eastAsia="Times New Roman" w:cs="Times New Roman"/>
          <w:b/>
          <w:szCs w:val="20"/>
          <w:lang w:eastAsia="hu-HU"/>
        </w:rPr>
        <w:t>önkormányzati rendelete módosításáról</w:t>
      </w:r>
    </w:p>
    <w:p w14:paraId="7407857B" w14:textId="77777777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5F98AB94" w14:textId="77777777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b/>
          <w:szCs w:val="20"/>
          <w:lang w:eastAsia="hu-HU"/>
        </w:rPr>
        <w:t>(tervezet)</w:t>
      </w:r>
    </w:p>
    <w:p w14:paraId="75CB929E" w14:textId="77777777" w:rsidR="001E414D" w:rsidRDefault="001E414D" w:rsidP="001E414D">
      <w:pPr>
        <w:pStyle w:val="Szvegtrzs"/>
        <w:spacing w:after="0" w:line="240" w:lineRule="auto"/>
        <w:jc w:val="both"/>
      </w:pPr>
      <w:r>
        <w:t>[1] A települési támogatás egyes típusait és jogosultsági feltételeit az önkormányzat rendeletben határozta meg. A Képviselő-testület kiemelten fontos feladatnak tartja, hogy minél több arra rászoruló családnak nyújtson segítséget</w:t>
      </w:r>
      <w:r>
        <w:rPr>
          <w:b/>
          <w:bCs/>
          <w:i/>
          <w:iCs/>
        </w:rPr>
        <w:t>.</w:t>
      </w:r>
      <w:r>
        <w:t xml:space="preserve"> Az elmúlt időszakban voltak törekvések a minimálbér, valamint a nyugdíj reálértékének megőrzésére, ebből fakadóan szükséges a jogosultsági feltételek áttekintése, és az önkormányzat által nyújtott támogatások tekintetében célszerű a rendeletünket felülvizsgálni.</w:t>
      </w:r>
    </w:p>
    <w:p w14:paraId="1DC4B79A" w14:textId="7B709C48" w:rsidR="001E414D" w:rsidRDefault="001E414D" w:rsidP="001E414D">
      <w:pPr>
        <w:pStyle w:val="Szvegtrzs"/>
        <w:spacing w:before="120" w:after="0" w:line="240" w:lineRule="auto"/>
        <w:jc w:val="both"/>
      </w:pPr>
      <w:r>
        <w:t>[2]</w:t>
      </w:r>
      <w:r w:rsidR="00BD095A">
        <w:t xml:space="preserve"> </w:t>
      </w:r>
      <w:r>
        <w:t>Nick Község Önkormányzatának Képviselő-testülete a Képviselő-testület feladat- és hatáskörében eljárva a szociális igazgatásról és a szociális ellátásokról szóló 1993. évi III. törvény 26. §-ában, a 32. § (3) bekezdésében, valamint a 132. § (4) bekezdés g) pontjában kapott felhatalmazás alapján, az Alaptörvény 32. cikk (1) bekezdés a) pontjában, valamint Magyarország helyi önkormányzatairól szóló 2011. évi CLXXXIX. törvény 13. § (1) bekezdés 8a. pontjában meghatározott feladatkörében eljárva a következőket rendeli el:</w:t>
      </w:r>
    </w:p>
    <w:p w14:paraId="1EC460B2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6EBE46A8" w14:textId="77777777" w:rsidR="001E414D" w:rsidRDefault="001E414D" w:rsidP="001E414D">
      <w:pPr>
        <w:pStyle w:val="Szvegtrzs"/>
        <w:spacing w:after="0" w:line="240" w:lineRule="auto"/>
        <w:jc w:val="both"/>
      </w:pPr>
      <w:r>
        <w:t>(1) A szociális ellátásokról szóló 12/2021. (IX.1.) önkormányzati rendelet 2. § (2) bekezdés a)–c) pontja helyébe a következő rendelkezések lépnek:</w:t>
      </w:r>
    </w:p>
    <w:p w14:paraId="14A98B80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(Rendkívüli települési támogatásra való jogosultság áll fenn,)</w:t>
      </w:r>
    </w:p>
    <w:p w14:paraId="475979B4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>az (1) bekezdés a)-b) pontja esetén, ha az egy főre eső havi családi jövedelem a szociális vetítési alap összegének 400 %-át, egyedülálló esetén pedig annak 480 %-át nem haladja meg.</w:t>
      </w:r>
    </w:p>
    <w:p w14:paraId="4E9EBDD0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(1) bekezdés c) pontja esetén, amennyiben a kérelmező elhunyt személy eltemettetéséről gondoskodott, annak ellenére, hogy arra nem volt köteles, vagy köteles volt ugyan, de a temetési költségek viselése a saját, illetve családja létfenntartását veszélyezteti – ha a családjában az egy főre eső havi családi jövedelem a szociális vetítési alap összegének 400 %-át egyedülálló esetén annak 480 %-át nem haladja meg.</w:t>
      </w:r>
    </w:p>
    <w:p w14:paraId="3AE4C315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az (1) bekezdés d) pontja esetében amennyiben az újszülött gyermek családjában az egy főre jutó, a kérelem benyújtását megelőző hónap nettó jövedelme a szociális vetítési alap összegének 950%-át nem haladja meg.”</w:t>
      </w:r>
    </w:p>
    <w:p w14:paraId="751CD365" w14:textId="77777777" w:rsidR="001E414D" w:rsidRDefault="001E414D" w:rsidP="001E414D">
      <w:pPr>
        <w:pStyle w:val="Szvegtrzs"/>
        <w:spacing w:before="240" w:after="0" w:line="240" w:lineRule="auto"/>
        <w:jc w:val="both"/>
      </w:pPr>
      <w:r>
        <w:t>(2) A szociális ellátásokról szóló 12/2021. (IX.1.) önkormányzati rendelet 2. § (3) bekezdés a) és b) pontja helyébe a következő rendelkezések lépnek:</w:t>
      </w:r>
    </w:p>
    <w:p w14:paraId="6DE6B091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(A rendkívüli települési támogatás összege)</w:t>
      </w:r>
    </w:p>
    <w:p w14:paraId="461093A6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>az (1) bekezdés a)-b) pontja esetén 50.000,-Ft összegnél nem lehet magasabb. Kivételes méltánylást érdemlő esetben (különösen elemi kár, baleset, hosszan elhúzódó súlyos betegség, vagy egyéb hasonló körülmény bekövetkezésekor) az e bekezdésben megjelöltnél magasabb összegű települési támogatásban is részesíthető az a személy, akinél az egy főre eső havi családi jövedelem a szociális vetítési alap összegének 800 %-át, egyedülálló esetén a 950%-át nem haladja meg. Ebben az esetben adható legmagasabb összeg 100.000,-Ft</w:t>
      </w:r>
    </w:p>
    <w:p w14:paraId="04FD3394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(1) bekezdés c) pontjában meghatározott esetben a települési támogatás összege 40.000,-Ft.”</w:t>
      </w:r>
    </w:p>
    <w:p w14:paraId="6B772E94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5FA08DDF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2A2A7B22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00B07A4E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2. §</w:t>
      </w:r>
    </w:p>
    <w:p w14:paraId="0D50A508" w14:textId="77777777" w:rsidR="001E414D" w:rsidRDefault="001E414D" w:rsidP="001E414D">
      <w:pPr>
        <w:pStyle w:val="Szvegtrzs"/>
        <w:spacing w:after="0" w:line="240" w:lineRule="auto"/>
        <w:jc w:val="both"/>
      </w:pPr>
      <w:r>
        <w:t>A szociális ellátásokról szóló 12/2021. (IX.1.) önkormányzati rendelet 4. § (2) bekezdés a) és b) pontja helyébe a következő rendelkezések lépnek:</w:t>
      </w:r>
    </w:p>
    <w:p w14:paraId="69D7DB34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(Rendszeres települési támogatásra való jogosultság áll fenn,)</w:t>
      </w:r>
    </w:p>
    <w:p w14:paraId="1901412F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>az (1) bekezdés a) pontja esetén annak, akinek családjában az egy főre jutó havi jövedelem nem éri el a szociális vetítési alap összegének 500%-át, egyedülálló esetén a szociális vetítési alap összegének 700%-át, és a kérelem benyújtását megelőző hónapban az (1) bekezdésben megjelölt díjakra fizetett kiadás meghaladja a család egy főre jutó havi jövedelmének 20%-át, egyedülálló esetén 10%-át</w:t>
      </w:r>
    </w:p>
    <w:p w14:paraId="602E576D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(1) bekezdés b) pontja esetén annak, akinek a családjában az egy főre jutó havi jövedelem nem haladja meg a szociális vetítési alap összegnek 250 %-át, egyedülálló esetén annak 350 %-át.”</w:t>
      </w:r>
    </w:p>
    <w:p w14:paraId="6CDCE901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71E3C797" w14:textId="77777777" w:rsidR="001E414D" w:rsidRDefault="001E414D" w:rsidP="001E414D">
      <w:pPr>
        <w:pStyle w:val="Szvegtrzs"/>
        <w:spacing w:after="0" w:line="240" w:lineRule="auto"/>
        <w:jc w:val="both"/>
      </w:pPr>
      <w:r>
        <w:t>Hatályát veszti a szociális ellátásokról szóló 12/2021. (IX.1.) önkormányzati rendelet 2. § (4) bekezdése.</w:t>
      </w:r>
    </w:p>
    <w:p w14:paraId="4A6CF25A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3103E2EA" w14:textId="77777777" w:rsidR="001E414D" w:rsidRDefault="001E414D" w:rsidP="001E414D">
      <w:pPr>
        <w:pStyle w:val="Szvegtrzs"/>
        <w:spacing w:after="0" w:line="240" w:lineRule="auto"/>
        <w:jc w:val="both"/>
      </w:pPr>
      <w:r>
        <w:t>Ez a rendelet 2026. január 1-jén lép hatályba.</w:t>
      </w:r>
    </w:p>
    <w:p w14:paraId="0DC80692" w14:textId="77777777" w:rsidR="001E414D" w:rsidRDefault="001E414D" w:rsidP="001E414D">
      <w:pPr>
        <w:pStyle w:val="Szvegtrzs"/>
        <w:spacing w:after="0" w:line="240" w:lineRule="auto"/>
        <w:jc w:val="both"/>
      </w:pPr>
    </w:p>
    <w:p w14:paraId="12DDBFB6" w14:textId="77777777" w:rsidR="001E414D" w:rsidRDefault="001E414D" w:rsidP="001E414D">
      <w:pPr>
        <w:pStyle w:val="Szvegtrzs"/>
        <w:spacing w:after="0" w:line="240" w:lineRule="auto"/>
        <w:jc w:val="both"/>
      </w:pPr>
    </w:p>
    <w:p w14:paraId="714C6767" w14:textId="4FABD31D" w:rsidR="001E414D" w:rsidRDefault="00334B98" w:rsidP="001E414D">
      <w:pPr>
        <w:pStyle w:val="Szvegtrzs"/>
        <w:spacing w:after="0" w:line="240" w:lineRule="auto"/>
        <w:jc w:val="both"/>
      </w:pPr>
      <w:r>
        <w:t>Nick, 2025. november 25.</w:t>
      </w:r>
    </w:p>
    <w:p w14:paraId="555613F3" w14:textId="77777777" w:rsidR="00334B98" w:rsidRDefault="00334B98" w:rsidP="001E414D">
      <w:pPr>
        <w:pStyle w:val="Szvegtrzs"/>
        <w:spacing w:after="0" w:line="240" w:lineRule="auto"/>
        <w:jc w:val="both"/>
      </w:pPr>
    </w:p>
    <w:p w14:paraId="05F2CC57" w14:textId="77777777" w:rsidR="00334B98" w:rsidRDefault="00334B98" w:rsidP="001E414D">
      <w:pPr>
        <w:pStyle w:val="Szvegtrzs"/>
        <w:spacing w:after="0" w:line="240" w:lineRule="auto"/>
        <w:jc w:val="both"/>
      </w:pPr>
    </w:p>
    <w:p w14:paraId="20415BBF" w14:textId="77777777" w:rsidR="00BD095A" w:rsidRDefault="001E414D" w:rsidP="001E414D">
      <w:pPr>
        <w:pStyle w:val="Szvegtrzs"/>
        <w:spacing w:after="0" w:line="240" w:lineRule="auto"/>
        <w:jc w:val="both"/>
      </w:pPr>
      <w:r>
        <w:t>Szabó Ervin sk.</w:t>
      </w:r>
      <w:r>
        <w:tab/>
      </w:r>
      <w:r>
        <w:tab/>
      </w:r>
      <w:r>
        <w:tab/>
      </w:r>
      <w:r>
        <w:tab/>
      </w:r>
      <w:r>
        <w:tab/>
      </w:r>
      <w:r>
        <w:tab/>
        <w:t>dr. Kiss Julianna sk.</w:t>
      </w:r>
    </w:p>
    <w:p w14:paraId="509A4255" w14:textId="19FF915F" w:rsidR="00BD095A" w:rsidRDefault="001E414D" w:rsidP="001E414D">
      <w:pPr>
        <w:pStyle w:val="Szvegtrzs"/>
        <w:spacing w:after="0" w:line="240" w:lineRule="auto"/>
        <w:jc w:val="both"/>
      </w:pPr>
      <w:r>
        <w:t>polgármester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jegy</w:t>
      </w:r>
      <w:r w:rsidR="00BD095A">
        <w:t>ző</w:t>
      </w:r>
    </w:p>
    <w:bookmarkEnd w:id="0"/>
    <w:p w14:paraId="51AEAAF5" w14:textId="6AE0DADC" w:rsidR="001E414D" w:rsidRDefault="001E414D" w:rsidP="00BD095A"/>
    <w:sectPr w:rsidR="001E414D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85915" w14:textId="77777777" w:rsidR="00967793" w:rsidRDefault="00967793">
      <w:r>
        <w:separator/>
      </w:r>
    </w:p>
  </w:endnote>
  <w:endnote w:type="continuationSeparator" w:id="0">
    <w:p w14:paraId="2E74BE34" w14:textId="77777777" w:rsidR="00967793" w:rsidRDefault="00967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297A6" w14:textId="77777777" w:rsidR="00F413E0" w:rsidRDefault="00CD11F2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 w:rsidR="00557BEF">
      <w:rPr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DA711" w14:textId="77777777" w:rsidR="00967793" w:rsidRDefault="00967793">
      <w:r>
        <w:separator/>
      </w:r>
    </w:p>
  </w:footnote>
  <w:footnote w:type="continuationSeparator" w:id="0">
    <w:p w14:paraId="1AB2CFFF" w14:textId="77777777" w:rsidR="00967793" w:rsidRDefault="009677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C5EAB"/>
    <w:multiLevelType w:val="multilevel"/>
    <w:tmpl w:val="3EB6436C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99940A0"/>
    <w:multiLevelType w:val="hybridMultilevel"/>
    <w:tmpl w:val="FD0A330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668958">
    <w:abstractNumId w:val="0"/>
  </w:num>
  <w:num w:numId="2" w16cid:durableId="972368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3E0"/>
    <w:rsid w:val="000610EB"/>
    <w:rsid w:val="000C054B"/>
    <w:rsid w:val="001046FC"/>
    <w:rsid w:val="001123CC"/>
    <w:rsid w:val="00155415"/>
    <w:rsid w:val="001579F2"/>
    <w:rsid w:val="001C5318"/>
    <w:rsid w:val="001E414D"/>
    <w:rsid w:val="0030700F"/>
    <w:rsid w:val="00324353"/>
    <w:rsid w:val="00334B98"/>
    <w:rsid w:val="003E5518"/>
    <w:rsid w:val="005059AE"/>
    <w:rsid w:val="00557BEF"/>
    <w:rsid w:val="007543D9"/>
    <w:rsid w:val="007A7103"/>
    <w:rsid w:val="007D1061"/>
    <w:rsid w:val="00967793"/>
    <w:rsid w:val="009D09D0"/>
    <w:rsid w:val="00AF14BC"/>
    <w:rsid w:val="00B22EBD"/>
    <w:rsid w:val="00B521BE"/>
    <w:rsid w:val="00BA5FD9"/>
    <w:rsid w:val="00BD095A"/>
    <w:rsid w:val="00C16245"/>
    <w:rsid w:val="00CD11F2"/>
    <w:rsid w:val="00D22280"/>
    <w:rsid w:val="00E37DB5"/>
    <w:rsid w:val="00EC1A6B"/>
    <w:rsid w:val="00F002D0"/>
    <w:rsid w:val="00F34244"/>
    <w:rsid w:val="00F4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EDCCE"/>
  <w15:docId w15:val="{2D370132-1DBE-4C5E-BD4E-D718BDF9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D1061"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link w:val="llbChar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F34244"/>
    <w:rPr>
      <w:rFonts w:ascii="Times New Roman" w:hAnsi="Times New Roman"/>
      <w:lang w:val="hu-HU"/>
    </w:rPr>
  </w:style>
  <w:style w:type="character" w:customStyle="1" w:styleId="apple-converted-space">
    <w:name w:val="apple-converted-space"/>
    <w:basedOn w:val="Bekezdsalapbettpusa"/>
    <w:rsid w:val="00F34244"/>
  </w:style>
  <w:style w:type="paragraph" w:styleId="Listaszerbekezds">
    <w:name w:val="List Paragraph"/>
    <w:basedOn w:val="Norml"/>
    <w:uiPriority w:val="34"/>
    <w:qFormat/>
    <w:rsid w:val="007D1061"/>
    <w:pPr>
      <w:ind w:left="720"/>
      <w:contextualSpacing/>
    </w:pPr>
    <w:rPr>
      <w:rFonts w:cs="Mangal"/>
      <w:szCs w:val="21"/>
    </w:rPr>
  </w:style>
  <w:style w:type="character" w:customStyle="1" w:styleId="llbChar">
    <w:name w:val="Élőláb Char"/>
    <w:basedOn w:val="Bekezdsalapbettpusa"/>
    <w:link w:val="llb"/>
    <w:rsid w:val="001E414D"/>
    <w:rPr>
      <w:rFonts w:ascii="Times New Roman" w:hAnsi="Times New Roman"/>
      <w:lang w:val="hu-HU"/>
    </w:rPr>
  </w:style>
  <w:style w:type="paragraph" w:styleId="lfej">
    <w:name w:val="header"/>
    <w:basedOn w:val="Norml"/>
    <w:link w:val="lfejChar"/>
    <w:uiPriority w:val="99"/>
    <w:unhideWhenUsed/>
    <w:rsid w:val="001E414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1E414D"/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1637</Words>
  <Characters>11297</Characters>
  <Application>Microsoft Office Word</Application>
  <DocSecurity>0</DocSecurity>
  <Lines>94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szocialis</dc:creator>
  <dc:description/>
  <cp:lastModifiedBy>Office3</cp:lastModifiedBy>
  <cp:revision>5</cp:revision>
  <cp:lastPrinted>2025-11-10T13:56:00Z</cp:lastPrinted>
  <dcterms:created xsi:type="dcterms:W3CDTF">2025-11-10T14:47:00Z</dcterms:created>
  <dcterms:modified xsi:type="dcterms:W3CDTF">2025-11-20T13:44:00Z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