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42BA7B" w14:textId="0369385D" w:rsidR="008C16BC" w:rsidRDefault="00263A33" w:rsidP="00580C2C">
      <w:pPr>
        <w:pStyle w:val="Szvegtrzs"/>
        <w:spacing w:before="120" w:after="0" w:line="240" w:lineRule="auto"/>
        <w:jc w:val="center"/>
        <w:rPr>
          <w:b/>
          <w:bCs/>
        </w:rPr>
      </w:pPr>
      <w:r>
        <w:rPr>
          <w:b/>
          <w:bCs/>
        </w:rPr>
        <w:t xml:space="preserve">Nick Község Önkormányzata Képviselő-testületének </w:t>
      </w:r>
      <w:r w:rsidR="00041545">
        <w:rPr>
          <w:b/>
          <w:bCs/>
        </w:rPr>
        <w:t>6</w:t>
      </w:r>
      <w:r>
        <w:rPr>
          <w:b/>
          <w:bCs/>
        </w:rPr>
        <w:t>/2025. (V. 28.) önkormányzati rendelete</w:t>
      </w:r>
    </w:p>
    <w:p w14:paraId="1CF8E0E5" w14:textId="77777777" w:rsidR="008C16BC" w:rsidRDefault="00263A33" w:rsidP="00580C2C">
      <w:pPr>
        <w:pStyle w:val="Szvegtrzs"/>
        <w:spacing w:before="120" w:after="0" w:line="240" w:lineRule="auto"/>
        <w:jc w:val="center"/>
        <w:rPr>
          <w:b/>
          <w:bCs/>
        </w:rPr>
      </w:pPr>
      <w:r>
        <w:rPr>
          <w:b/>
          <w:bCs/>
        </w:rPr>
        <w:t>az önkormányzat 2024. évi költségvetésének végrehajtásáról</w:t>
      </w:r>
    </w:p>
    <w:p w14:paraId="1CFF4AEC" w14:textId="77777777" w:rsidR="00580C2C" w:rsidRDefault="00580C2C" w:rsidP="00580C2C">
      <w:pPr>
        <w:pStyle w:val="Szvegtrzs"/>
        <w:spacing w:before="120" w:after="0" w:line="240" w:lineRule="auto"/>
        <w:jc w:val="center"/>
        <w:rPr>
          <w:b/>
          <w:bCs/>
        </w:rPr>
      </w:pPr>
    </w:p>
    <w:p w14:paraId="12D86D5D" w14:textId="77777777" w:rsidR="008C16BC" w:rsidRDefault="00263A33">
      <w:pPr>
        <w:pStyle w:val="Szvegtrzs"/>
        <w:spacing w:after="0" w:line="240" w:lineRule="auto"/>
        <w:jc w:val="both"/>
      </w:pPr>
      <w:r>
        <w:t>[1] Nick Község Önkormányzata Képviselő-testülete az államháztartásról szóló 2011. évi CXCV. törvény 91. § (1) bekezdésében előírt törvényi kötelezettségének eleget téve a 2024. évi költségvetése végrehajtásáról zárszámadási rendeletet alkot.</w:t>
      </w:r>
    </w:p>
    <w:p w14:paraId="13E836CB" w14:textId="77777777" w:rsidR="008C16BC" w:rsidRDefault="00263A33">
      <w:pPr>
        <w:pStyle w:val="Szvegtrzs"/>
        <w:spacing w:before="120" w:after="0" w:line="240" w:lineRule="auto"/>
        <w:jc w:val="both"/>
      </w:pPr>
      <w:r>
        <w:t>[2] Nick Község Önkormányzatának Képviselő-testülete az Alaptörvény 32. cikk (2) bekezdésében meghatározott eredeti jogalkotó hatáskörében, az Alaptörvény 32. cikk (1) bekezdés f) pontjában meghatározott feladatkörében eljárva a következőket rendeli el:</w:t>
      </w:r>
    </w:p>
    <w:p w14:paraId="4E8AD174" w14:textId="77777777" w:rsidR="008C16BC" w:rsidRDefault="00263A33">
      <w:pPr>
        <w:pStyle w:val="Szvegtrzs"/>
        <w:spacing w:before="280" w:after="0" w:line="240" w:lineRule="auto"/>
        <w:jc w:val="center"/>
        <w:rPr>
          <w:b/>
          <w:bCs/>
        </w:rPr>
      </w:pPr>
      <w:r>
        <w:rPr>
          <w:b/>
          <w:bCs/>
        </w:rPr>
        <w:t>1. A rendelet hatálya</w:t>
      </w:r>
    </w:p>
    <w:p w14:paraId="3E922276" w14:textId="77777777" w:rsidR="008C16BC" w:rsidRDefault="00263A33">
      <w:pPr>
        <w:pStyle w:val="Szvegtrzs"/>
        <w:spacing w:before="240" w:after="240" w:line="240" w:lineRule="auto"/>
        <w:jc w:val="center"/>
        <w:rPr>
          <w:b/>
          <w:bCs/>
        </w:rPr>
      </w:pPr>
      <w:r>
        <w:rPr>
          <w:b/>
          <w:bCs/>
        </w:rPr>
        <w:t>1. §</w:t>
      </w:r>
    </w:p>
    <w:p w14:paraId="0740E21C" w14:textId="77777777" w:rsidR="008C16BC" w:rsidRDefault="00263A33">
      <w:pPr>
        <w:pStyle w:val="Szvegtrzs"/>
        <w:spacing w:after="0" w:line="240" w:lineRule="auto"/>
        <w:jc w:val="both"/>
      </w:pPr>
      <w:r>
        <w:t>A rendelet hatálya kiterjed az Önkormányzat Képviselő-testületére és bizottságaira.</w:t>
      </w:r>
    </w:p>
    <w:p w14:paraId="5F2F0C75" w14:textId="77777777" w:rsidR="008C16BC" w:rsidRDefault="00263A33">
      <w:pPr>
        <w:pStyle w:val="Szvegtrzs"/>
        <w:spacing w:before="280" w:after="0" w:line="240" w:lineRule="auto"/>
        <w:jc w:val="center"/>
        <w:rPr>
          <w:b/>
          <w:bCs/>
        </w:rPr>
      </w:pPr>
      <w:r>
        <w:rPr>
          <w:b/>
          <w:bCs/>
        </w:rPr>
        <w:t>2. A költségvetés bevételeinek és kiadásainak teljesítési főösszege, költségvetési egyenlege</w:t>
      </w:r>
    </w:p>
    <w:p w14:paraId="2AFDDEDD" w14:textId="77777777" w:rsidR="008C16BC" w:rsidRDefault="00263A33">
      <w:pPr>
        <w:pStyle w:val="Szvegtrzs"/>
        <w:spacing w:before="240" w:after="240" w:line="240" w:lineRule="auto"/>
        <w:jc w:val="center"/>
        <w:rPr>
          <w:b/>
          <w:bCs/>
        </w:rPr>
      </w:pPr>
      <w:r>
        <w:rPr>
          <w:b/>
          <w:bCs/>
        </w:rPr>
        <w:t>2. §</w:t>
      </w:r>
    </w:p>
    <w:p w14:paraId="685B8F83" w14:textId="77777777" w:rsidR="008C16BC" w:rsidRDefault="00263A33">
      <w:pPr>
        <w:pStyle w:val="Szvegtrzs"/>
        <w:spacing w:after="0" w:line="240" w:lineRule="auto"/>
        <w:jc w:val="both"/>
      </w:pPr>
      <w:r>
        <w:t>(1) A képviselő-testület az önkormányzat 2024. évi költségvetési főösszegét:</w:t>
      </w:r>
    </w:p>
    <w:p w14:paraId="1B9D7C85" w14:textId="77777777" w:rsidR="008C16BC" w:rsidRDefault="00263A33">
      <w:pPr>
        <w:pStyle w:val="Szvegtrzs"/>
        <w:spacing w:after="0" w:line="240" w:lineRule="auto"/>
        <w:ind w:left="580" w:hanging="560"/>
        <w:jc w:val="both"/>
      </w:pPr>
      <w:r>
        <w:rPr>
          <w:i/>
          <w:iCs/>
        </w:rPr>
        <w:t>a)</w:t>
      </w:r>
      <w:r>
        <w:tab/>
      </w:r>
      <w:r>
        <w:rPr>
          <w:b/>
          <w:bCs/>
        </w:rPr>
        <w:t xml:space="preserve">139.500.471 Ft bevétellel </w:t>
      </w:r>
      <w:r>
        <w:t>állapítja meg, s ezen belül</w:t>
      </w:r>
    </w:p>
    <w:p w14:paraId="03BEAB53" w14:textId="77777777" w:rsidR="008C16BC" w:rsidRDefault="00263A33">
      <w:pPr>
        <w:pStyle w:val="Szvegtrzs"/>
        <w:spacing w:after="0" w:line="240" w:lineRule="auto"/>
        <w:ind w:left="980" w:hanging="400"/>
        <w:jc w:val="both"/>
      </w:pPr>
      <w:proofErr w:type="spellStart"/>
      <w:r>
        <w:rPr>
          <w:i/>
          <w:iCs/>
        </w:rPr>
        <w:t>aa</w:t>
      </w:r>
      <w:proofErr w:type="spellEnd"/>
      <w:r>
        <w:rPr>
          <w:i/>
          <w:iCs/>
        </w:rPr>
        <w:t>)</w:t>
      </w:r>
      <w:r>
        <w:tab/>
        <w:t>a működési költségvetési előirányzat csoport összege: 57.461.100 Ft,</w:t>
      </w:r>
    </w:p>
    <w:p w14:paraId="44BF3AB0" w14:textId="77777777" w:rsidR="008C16BC" w:rsidRDefault="00263A33">
      <w:pPr>
        <w:pStyle w:val="Szvegtrzs"/>
        <w:spacing w:after="0" w:line="240" w:lineRule="auto"/>
        <w:ind w:left="980" w:hanging="400"/>
        <w:jc w:val="both"/>
      </w:pPr>
      <w:r>
        <w:rPr>
          <w:i/>
          <w:iCs/>
        </w:rPr>
        <w:t>ab)</w:t>
      </w:r>
      <w:r>
        <w:tab/>
        <w:t>a felhalmozási költségvetési előirányzat csoport összege: 10.080 Ft,</w:t>
      </w:r>
    </w:p>
    <w:p w14:paraId="773B39DE" w14:textId="77777777" w:rsidR="008C16BC" w:rsidRDefault="00263A33">
      <w:pPr>
        <w:pStyle w:val="Szvegtrzs"/>
        <w:spacing w:after="0" w:line="240" w:lineRule="auto"/>
        <w:ind w:left="980" w:hanging="400"/>
        <w:jc w:val="both"/>
      </w:pPr>
      <w:proofErr w:type="spellStart"/>
      <w:r>
        <w:rPr>
          <w:i/>
          <w:iCs/>
        </w:rPr>
        <w:t>ac</w:t>
      </w:r>
      <w:proofErr w:type="spellEnd"/>
      <w:r>
        <w:rPr>
          <w:i/>
          <w:iCs/>
        </w:rPr>
        <w:t>)</w:t>
      </w:r>
      <w:r>
        <w:tab/>
        <w:t>finanszírozási bevételek összege: 82.029.291 Ft.</w:t>
      </w:r>
    </w:p>
    <w:p w14:paraId="3627E1E0" w14:textId="77777777" w:rsidR="008C16BC" w:rsidRDefault="00263A33">
      <w:pPr>
        <w:pStyle w:val="Szvegtrzs"/>
        <w:spacing w:after="0" w:line="240" w:lineRule="auto"/>
        <w:ind w:left="580" w:hanging="560"/>
        <w:jc w:val="both"/>
      </w:pPr>
      <w:r>
        <w:rPr>
          <w:i/>
          <w:iCs/>
        </w:rPr>
        <w:t>b)</w:t>
      </w:r>
      <w:r>
        <w:tab/>
      </w:r>
      <w:r>
        <w:rPr>
          <w:b/>
          <w:bCs/>
        </w:rPr>
        <w:t xml:space="preserve">122.416.638 Ft kiadással </w:t>
      </w:r>
      <w:r>
        <w:t>állapítja meg, ezen belül</w:t>
      </w:r>
    </w:p>
    <w:p w14:paraId="33111B54" w14:textId="77777777" w:rsidR="008C16BC" w:rsidRDefault="00263A33">
      <w:pPr>
        <w:pStyle w:val="Szvegtrzs"/>
        <w:spacing w:after="0" w:line="240" w:lineRule="auto"/>
        <w:ind w:left="980" w:hanging="400"/>
        <w:jc w:val="both"/>
      </w:pPr>
      <w:proofErr w:type="spellStart"/>
      <w:r>
        <w:rPr>
          <w:i/>
          <w:iCs/>
        </w:rPr>
        <w:t>ba</w:t>
      </w:r>
      <w:proofErr w:type="spellEnd"/>
      <w:r>
        <w:rPr>
          <w:i/>
          <w:iCs/>
        </w:rPr>
        <w:t>)</w:t>
      </w:r>
      <w:r>
        <w:tab/>
        <w:t>a működési költségvetési előirányzat csoport összege: 57.253.454 Ft,</w:t>
      </w:r>
    </w:p>
    <w:p w14:paraId="32522DE6" w14:textId="77777777" w:rsidR="008C16BC" w:rsidRDefault="00263A33">
      <w:pPr>
        <w:pStyle w:val="Szvegtrzs"/>
        <w:spacing w:after="0" w:line="240" w:lineRule="auto"/>
        <w:ind w:left="980" w:hanging="400"/>
        <w:jc w:val="both"/>
      </w:pPr>
      <w:proofErr w:type="spellStart"/>
      <w:r>
        <w:rPr>
          <w:i/>
          <w:iCs/>
        </w:rPr>
        <w:t>bb</w:t>
      </w:r>
      <w:proofErr w:type="spellEnd"/>
      <w:r>
        <w:rPr>
          <w:i/>
          <w:iCs/>
        </w:rPr>
        <w:t>)</w:t>
      </w:r>
      <w:r>
        <w:tab/>
        <w:t>a felhalmozási költségvetési előirányzat csoport összege: 3.833.925 Ft,</w:t>
      </w:r>
    </w:p>
    <w:p w14:paraId="15B795DE" w14:textId="77777777" w:rsidR="008C16BC" w:rsidRDefault="00263A33">
      <w:pPr>
        <w:pStyle w:val="Szvegtrzs"/>
        <w:spacing w:after="0" w:line="240" w:lineRule="auto"/>
        <w:ind w:left="980" w:hanging="400"/>
        <w:jc w:val="both"/>
      </w:pPr>
      <w:proofErr w:type="spellStart"/>
      <w:r>
        <w:rPr>
          <w:i/>
          <w:iCs/>
        </w:rPr>
        <w:t>bc</w:t>
      </w:r>
      <w:proofErr w:type="spellEnd"/>
      <w:r>
        <w:rPr>
          <w:i/>
          <w:iCs/>
        </w:rPr>
        <w:t>)</w:t>
      </w:r>
      <w:r>
        <w:tab/>
        <w:t>finanszírozási kiadások összege: 61.329.259 Ft.</w:t>
      </w:r>
    </w:p>
    <w:p w14:paraId="3EFD19CD" w14:textId="77777777" w:rsidR="008C16BC" w:rsidRDefault="00263A33">
      <w:pPr>
        <w:pStyle w:val="Szvegtrzs"/>
        <w:spacing w:after="0" w:line="240" w:lineRule="auto"/>
        <w:ind w:left="580" w:hanging="560"/>
        <w:jc w:val="both"/>
      </w:pPr>
      <w:r>
        <w:rPr>
          <w:i/>
          <w:iCs/>
        </w:rPr>
        <w:t>c)</w:t>
      </w:r>
      <w:r>
        <w:tab/>
        <w:t>A 2024. évi költségvetési egyenleg 17.083.833 Ft többlet, melyből a működési költségvetés teljesítésének egyenlege 207.646 Ft többlet, felhalmozási költségvetés teljesítésének egyenlege 3.823.845 Ft hiány. A költségvetés hiánya teljes összegben belső finanszírozással, a működési költségvetés, illetve a finanszírozási műveletek többletéből kerül biztosításra.</w:t>
      </w:r>
    </w:p>
    <w:p w14:paraId="0ED39123" w14:textId="77777777" w:rsidR="008C16BC" w:rsidRDefault="00263A33">
      <w:pPr>
        <w:pStyle w:val="Szvegtrzs"/>
        <w:spacing w:before="240" w:after="0" w:line="240" w:lineRule="auto"/>
        <w:jc w:val="both"/>
      </w:pPr>
      <w:r>
        <w:t xml:space="preserve">(2) Képviselő-testület a költségvetési bevételek és költségvetési kiadások teljesítésének kiemelt </w:t>
      </w:r>
      <w:proofErr w:type="spellStart"/>
      <w:r>
        <w:t>előirányzatonkénti</w:t>
      </w:r>
      <w:proofErr w:type="spellEnd"/>
      <w:r>
        <w:t xml:space="preserve">, </w:t>
      </w:r>
      <w:proofErr w:type="spellStart"/>
      <w:r>
        <w:t>rovatonkénti</w:t>
      </w:r>
      <w:proofErr w:type="spellEnd"/>
      <w:r>
        <w:t xml:space="preserve"> megoszlását a rendelet 1. melléklete, 2. melléklete és a 3. melléklete szerint jóváhagyja.</w:t>
      </w:r>
    </w:p>
    <w:p w14:paraId="6573A003" w14:textId="77777777" w:rsidR="008C16BC" w:rsidRDefault="00263A33">
      <w:pPr>
        <w:pStyle w:val="Szvegtrzs"/>
        <w:spacing w:before="240" w:after="0" w:line="240" w:lineRule="auto"/>
        <w:jc w:val="both"/>
      </w:pPr>
      <w:r>
        <w:t>(3) A 2024. évi állami támogatások részleteit a 4. melléklet mutatja.</w:t>
      </w:r>
    </w:p>
    <w:p w14:paraId="1FCE8B0D" w14:textId="77777777" w:rsidR="008C16BC" w:rsidRDefault="00263A33">
      <w:pPr>
        <w:pStyle w:val="Szvegtrzs"/>
        <w:spacing w:before="240" w:after="0" w:line="240" w:lineRule="auto"/>
        <w:jc w:val="both"/>
      </w:pPr>
      <w:r>
        <w:t>(4) Az 5. melléklet az Önkormányzatot megillető működési támogatások, 6. melléklet a helyi adók és egyéb közhatalmi bevételek bemutatása.</w:t>
      </w:r>
    </w:p>
    <w:p w14:paraId="51B94425" w14:textId="77777777" w:rsidR="008C16BC" w:rsidRDefault="00263A33">
      <w:pPr>
        <w:pStyle w:val="Szvegtrzs"/>
        <w:spacing w:before="240" w:after="0" w:line="240" w:lineRule="auto"/>
        <w:jc w:val="both"/>
      </w:pPr>
      <w:r>
        <w:t>(5) Az Önkormányzat beruházási kiadásai 233.684 Ft, felújítási kiadásai 3.600.241 Ft-ban teljesültek, melyek részletes adatait a 7. melléklet mutatja be.</w:t>
      </w:r>
    </w:p>
    <w:p w14:paraId="4B7811CA" w14:textId="77777777" w:rsidR="008C16BC" w:rsidRDefault="00263A33">
      <w:pPr>
        <w:pStyle w:val="Szvegtrzs"/>
        <w:spacing w:before="240" w:after="0" w:line="240" w:lineRule="auto"/>
        <w:jc w:val="both"/>
      </w:pPr>
      <w:r>
        <w:t>(6) Támogatások és kölcsönök alakulását a 8. melléklet, a lakosságnak juttatott ellátások teljesülését a 9. melléklet tartalmazza.</w:t>
      </w:r>
    </w:p>
    <w:p w14:paraId="584F3DC2" w14:textId="77777777" w:rsidR="008C16BC" w:rsidRDefault="00263A33">
      <w:pPr>
        <w:pStyle w:val="Szvegtrzs"/>
        <w:spacing w:before="240" w:after="240" w:line="240" w:lineRule="auto"/>
        <w:jc w:val="center"/>
        <w:rPr>
          <w:b/>
          <w:bCs/>
        </w:rPr>
      </w:pPr>
      <w:r>
        <w:rPr>
          <w:b/>
          <w:bCs/>
        </w:rPr>
        <w:t>3. §</w:t>
      </w:r>
    </w:p>
    <w:p w14:paraId="73013156" w14:textId="77777777" w:rsidR="008C16BC" w:rsidRDefault="00263A33">
      <w:pPr>
        <w:pStyle w:val="Szvegtrzs"/>
        <w:spacing w:after="0" w:line="240" w:lineRule="auto"/>
        <w:jc w:val="both"/>
      </w:pPr>
      <w:r>
        <w:lastRenderedPageBreak/>
        <w:t>Az önkormányzat általános tartaléka 3.574.041 Ft, a rendelet 14. melléklete szerint.</w:t>
      </w:r>
    </w:p>
    <w:p w14:paraId="0FCEA5BC" w14:textId="77777777" w:rsidR="008C16BC" w:rsidRDefault="00263A33">
      <w:pPr>
        <w:pStyle w:val="Szvegtrzs"/>
        <w:spacing w:before="240" w:after="240" w:line="240" w:lineRule="auto"/>
        <w:jc w:val="center"/>
        <w:rPr>
          <w:b/>
          <w:bCs/>
        </w:rPr>
      </w:pPr>
      <w:r>
        <w:rPr>
          <w:b/>
          <w:bCs/>
        </w:rPr>
        <w:t>4. §</w:t>
      </w:r>
    </w:p>
    <w:p w14:paraId="05B8C995" w14:textId="77777777" w:rsidR="008C16BC" w:rsidRDefault="00263A33">
      <w:pPr>
        <w:pStyle w:val="Szvegtrzs"/>
        <w:spacing w:after="0" w:line="240" w:lineRule="auto"/>
        <w:jc w:val="both"/>
      </w:pPr>
      <w:r>
        <w:t>A Képviselő-testület az önkormányzat 2024. évi létszám-előirányzatát a rendelet 10. melléklete szerint állapítja meg.</w:t>
      </w:r>
    </w:p>
    <w:p w14:paraId="1D1A1A05" w14:textId="77777777" w:rsidR="008C16BC" w:rsidRDefault="00263A33">
      <w:pPr>
        <w:pStyle w:val="Szvegtrzs"/>
        <w:spacing w:before="240" w:after="240" w:line="240" w:lineRule="auto"/>
        <w:jc w:val="center"/>
        <w:rPr>
          <w:b/>
          <w:bCs/>
        </w:rPr>
      </w:pPr>
      <w:r>
        <w:rPr>
          <w:b/>
          <w:bCs/>
        </w:rPr>
        <w:t>5. §</w:t>
      </w:r>
    </w:p>
    <w:p w14:paraId="0D64F0D6" w14:textId="77777777" w:rsidR="008C16BC" w:rsidRDefault="00263A33">
      <w:pPr>
        <w:pStyle w:val="Szvegtrzs"/>
        <w:spacing w:after="0" w:line="240" w:lineRule="auto"/>
        <w:jc w:val="both"/>
      </w:pPr>
      <w:r>
        <w:t xml:space="preserve">(1) Európai Uniós forrásból finanszírozott támogatással megvalósuló programok, projektek bevételeit és kiadásait, valamint az önkormányzaton kívüli ilyen projektekhez történő hozzájárulásokat a rendelet 11. melléklete tartalmazza. </w:t>
      </w:r>
    </w:p>
    <w:p w14:paraId="7477EC00" w14:textId="77777777" w:rsidR="008C16BC" w:rsidRDefault="00263A33">
      <w:pPr>
        <w:pStyle w:val="Szvegtrzs"/>
        <w:spacing w:before="240" w:after="0" w:line="240" w:lineRule="auto"/>
        <w:jc w:val="both"/>
      </w:pPr>
      <w:r>
        <w:t>(2) A beszámolási évben Magyarország gazdasági stabilitásáról szóló 2011. évi CXCIV. törvény (a továbbiakban: Stabilitási Tv.) 8. § (2) bekezdése szerinti adósságot keletkező ügylet megkötése Nick Község Önkormányzatánál nem vált szükségessé.</w:t>
      </w:r>
    </w:p>
    <w:p w14:paraId="37A5A6EC" w14:textId="77777777" w:rsidR="008C16BC" w:rsidRDefault="00263A33">
      <w:pPr>
        <w:pStyle w:val="Szvegtrzs"/>
        <w:spacing w:before="240" w:after="240" w:line="240" w:lineRule="auto"/>
        <w:jc w:val="center"/>
        <w:rPr>
          <w:b/>
          <w:bCs/>
        </w:rPr>
      </w:pPr>
      <w:r>
        <w:rPr>
          <w:b/>
          <w:bCs/>
        </w:rPr>
        <w:t>6. §</w:t>
      </w:r>
    </w:p>
    <w:p w14:paraId="69018D5D" w14:textId="77777777" w:rsidR="008C16BC" w:rsidRDefault="00263A33">
      <w:pPr>
        <w:pStyle w:val="Szvegtrzs"/>
        <w:spacing w:after="0" w:line="240" w:lineRule="auto"/>
        <w:jc w:val="both"/>
      </w:pPr>
      <w:r>
        <w:t>Az Önkormányzat 2024. évben képződött maradványát 17.083.833 Ft összegben a 12. melléklet szerint jóváhagyja.</w:t>
      </w:r>
    </w:p>
    <w:p w14:paraId="7B991C9F" w14:textId="77777777" w:rsidR="008C16BC" w:rsidRDefault="00263A33">
      <w:pPr>
        <w:pStyle w:val="Szvegtrzs"/>
        <w:spacing w:before="240" w:after="240" w:line="240" w:lineRule="auto"/>
        <w:jc w:val="center"/>
        <w:rPr>
          <w:b/>
          <w:bCs/>
        </w:rPr>
      </w:pPr>
      <w:r>
        <w:rPr>
          <w:b/>
          <w:bCs/>
        </w:rPr>
        <w:t>7. §</w:t>
      </w:r>
    </w:p>
    <w:p w14:paraId="3BEBF8EC" w14:textId="77777777" w:rsidR="008C16BC" w:rsidRDefault="00263A33">
      <w:pPr>
        <w:pStyle w:val="Szvegtrzs"/>
        <w:spacing w:after="0" w:line="240" w:lineRule="auto"/>
        <w:jc w:val="both"/>
      </w:pPr>
      <w:r>
        <w:t>A Képviselő-testület az önkormányzat eredménykimutatását a 13. melléklet szerint jóváhagyja.</w:t>
      </w:r>
    </w:p>
    <w:p w14:paraId="66B944A2" w14:textId="77777777" w:rsidR="008C16BC" w:rsidRDefault="00263A33">
      <w:pPr>
        <w:pStyle w:val="Szvegtrzs"/>
        <w:spacing w:before="240" w:after="240" w:line="240" w:lineRule="auto"/>
        <w:jc w:val="center"/>
        <w:rPr>
          <w:b/>
          <w:bCs/>
        </w:rPr>
      </w:pPr>
      <w:r>
        <w:rPr>
          <w:b/>
          <w:bCs/>
        </w:rPr>
        <w:t>8. §</w:t>
      </w:r>
    </w:p>
    <w:p w14:paraId="6C8ADEF4" w14:textId="77777777" w:rsidR="008C16BC" w:rsidRDefault="00263A33">
      <w:pPr>
        <w:pStyle w:val="Szvegtrzs"/>
        <w:spacing w:after="0" w:line="240" w:lineRule="auto"/>
        <w:jc w:val="both"/>
      </w:pPr>
      <w:r>
        <w:t>A Képviselő-testület az összevont mérlegadatokról készített tájékoztatót a 15. melléklet szerint jóváhagyja.</w:t>
      </w:r>
    </w:p>
    <w:p w14:paraId="26982A42" w14:textId="77777777" w:rsidR="008C16BC" w:rsidRDefault="00263A33">
      <w:pPr>
        <w:pStyle w:val="Szvegtrzs"/>
        <w:spacing w:before="240" w:after="240" w:line="240" w:lineRule="auto"/>
        <w:jc w:val="center"/>
        <w:rPr>
          <w:b/>
          <w:bCs/>
        </w:rPr>
      </w:pPr>
      <w:r>
        <w:rPr>
          <w:b/>
          <w:bCs/>
        </w:rPr>
        <w:t>9. §</w:t>
      </w:r>
    </w:p>
    <w:p w14:paraId="3699E3F1" w14:textId="77777777" w:rsidR="008C16BC" w:rsidRDefault="00263A33">
      <w:pPr>
        <w:pStyle w:val="Szvegtrzs"/>
        <w:spacing w:after="0" w:line="240" w:lineRule="auto"/>
        <w:jc w:val="both"/>
      </w:pPr>
      <w:r>
        <w:t>Az önkormányzat tulajdonában álló részesedéseket a 16. mellékletben, és a 2024. december 31-i állapot szerinti vagyonáról készített kimutatást a 17. mellékletben foglaltaknak megfelelően elfogadja.</w:t>
      </w:r>
    </w:p>
    <w:p w14:paraId="48CA76B5" w14:textId="77777777" w:rsidR="008C16BC" w:rsidRDefault="00263A33">
      <w:pPr>
        <w:pStyle w:val="Szvegtrzs"/>
        <w:spacing w:before="280" w:after="0" w:line="240" w:lineRule="auto"/>
        <w:jc w:val="center"/>
        <w:rPr>
          <w:b/>
          <w:bCs/>
        </w:rPr>
      </w:pPr>
      <w:r>
        <w:rPr>
          <w:b/>
          <w:bCs/>
        </w:rPr>
        <w:t>3. Záró rendelkezések</w:t>
      </w:r>
    </w:p>
    <w:p w14:paraId="1A38D5A6" w14:textId="77777777" w:rsidR="008C16BC" w:rsidRDefault="00263A33">
      <w:pPr>
        <w:pStyle w:val="Szvegtrzs"/>
        <w:spacing w:before="240" w:after="240" w:line="240" w:lineRule="auto"/>
        <w:jc w:val="center"/>
        <w:rPr>
          <w:b/>
          <w:bCs/>
        </w:rPr>
      </w:pPr>
      <w:r>
        <w:rPr>
          <w:b/>
          <w:bCs/>
        </w:rPr>
        <w:t>10. §</w:t>
      </w:r>
    </w:p>
    <w:p w14:paraId="709B8F04" w14:textId="77777777" w:rsidR="00580C2C" w:rsidRDefault="00263A33">
      <w:pPr>
        <w:pStyle w:val="Szvegtrzs"/>
        <w:spacing w:after="0" w:line="240" w:lineRule="auto"/>
        <w:jc w:val="both"/>
      </w:pPr>
      <w:r>
        <w:t>Ez a rendelet a kihirdetését követő harmadik napon lép hatályba.</w:t>
      </w:r>
    </w:p>
    <w:p w14:paraId="6532B56B" w14:textId="77777777" w:rsidR="00580C2C" w:rsidRDefault="00580C2C">
      <w:pPr>
        <w:pStyle w:val="Szvegtrzs"/>
        <w:spacing w:after="0" w:line="240" w:lineRule="auto"/>
        <w:jc w:val="both"/>
      </w:pPr>
    </w:p>
    <w:p w14:paraId="6566AF2C" w14:textId="0D9D177D" w:rsidR="00580C2C" w:rsidRDefault="00580C2C" w:rsidP="00580C2C">
      <w:pPr>
        <w:pStyle w:val="Szvegtrzs"/>
        <w:spacing w:after="0" w:line="240" w:lineRule="auto"/>
        <w:jc w:val="both"/>
      </w:pPr>
      <w:r>
        <w:t>Nick, 2025. május 2</w:t>
      </w:r>
      <w:r w:rsidR="00041545">
        <w:t>7</w:t>
      </w:r>
      <w:r>
        <w:t>.</w:t>
      </w:r>
    </w:p>
    <w:p w14:paraId="2F5B1B01" w14:textId="77777777" w:rsidR="00580C2C" w:rsidRDefault="00580C2C" w:rsidP="00580C2C">
      <w:pPr>
        <w:pStyle w:val="Szvegtrzs"/>
        <w:spacing w:after="0" w:line="240" w:lineRule="auto"/>
        <w:jc w:val="both"/>
      </w:pPr>
    </w:p>
    <w:p w14:paraId="5527BE0B" w14:textId="77777777" w:rsidR="00580C2C" w:rsidRDefault="00580C2C" w:rsidP="00580C2C">
      <w:pPr>
        <w:pStyle w:val="Szvegtrzs"/>
        <w:spacing w:after="0" w:line="240" w:lineRule="auto"/>
        <w:jc w:val="both"/>
      </w:pPr>
    </w:p>
    <w:p w14:paraId="70B28D2D" w14:textId="125F305B" w:rsidR="00580C2C" w:rsidRDefault="00580C2C" w:rsidP="00580C2C">
      <w:pPr>
        <w:pStyle w:val="Szvegtrzs"/>
        <w:spacing w:after="0" w:line="240" w:lineRule="auto"/>
        <w:jc w:val="both"/>
      </w:pPr>
      <w:r>
        <w:tab/>
      </w:r>
      <w:r>
        <w:tab/>
      </w:r>
      <w:r w:rsidR="00041545">
        <w:t xml:space="preserve">   </w:t>
      </w:r>
      <w:r>
        <w:t xml:space="preserve">Szabó Ervin </w:t>
      </w:r>
      <w:r>
        <w:tab/>
      </w:r>
      <w:r>
        <w:tab/>
      </w:r>
      <w:r>
        <w:tab/>
      </w:r>
      <w:r>
        <w:tab/>
      </w:r>
      <w:r w:rsidR="00041545">
        <w:t xml:space="preserve">   </w:t>
      </w:r>
      <w:r>
        <w:t>dr. Kiss Juliann</w:t>
      </w:r>
      <w:r w:rsidR="001C3D2B">
        <w:t>a</w:t>
      </w:r>
    </w:p>
    <w:p w14:paraId="0CDEE7BE" w14:textId="77777777" w:rsidR="00580C2C" w:rsidRDefault="00580C2C" w:rsidP="00580C2C">
      <w:pPr>
        <w:pStyle w:val="Szvegtrzs"/>
        <w:spacing w:after="0" w:line="240" w:lineRule="auto"/>
        <w:jc w:val="both"/>
      </w:pPr>
      <w:r>
        <w:tab/>
      </w:r>
      <w:r>
        <w:tab/>
        <w:t xml:space="preserve">   polgármester</w:t>
      </w:r>
      <w:r>
        <w:tab/>
      </w:r>
      <w:r>
        <w:tab/>
      </w:r>
      <w:r>
        <w:tab/>
      </w:r>
      <w:r>
        <w:tab/>
      </w:r>
      <w:r>
        <w:tab/>
        <w:t>jegyző</w:t>
      </w:r>
    </w:p>
    <w:p w14:paraId="4F6843A4" w14:textId="77777777" w:rsidR="00F669F2" w:rsidRDefault="00F669F2" w:rsidP="00580C2C">
      <w:pPr>
        <w:pStyle w:val="Szvegtrzs"/>
        <w:spacing w:after="0" w:line="240" w:lineRule="auto"/>
        <w:jc w:val="both"/>
      </w:pPr>
    </w:p>
    <w:p w14:paraId="23922DC2" w14:textId="1CE319FA" w:rsidR="00041545" w:rsidRDefault="00041545" w:rsidP="00580C2C">
      <w:pPr>
        <w:pStyle w:val="Szvegtrzs"/>
        <w:spacing w:after="0" w:line="240" w:lineRule="auto"/>
        <w:jc w:val="both"/>
      </w:pPr>
      <w:r>
        <w:t xml:space="preserve"> A rendelet kihirdetve: Nick, 2025. május 28-án.</w:t>
      </w:r>
    </w:p>
    <w:p w14:paraId="51FA416D" w14:textId="4146C81E" w:rsidR="00041545" w:rsidRDefault="00041545" w:rsidP="00580C2C">
      <w:pPr>
        <w:pStyle w:val="Szvegtrzs"/>
        <w:spacing w:after="0" w:line="240" w:lineRule="auto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dr. Kiss Julianna </w:t>
      </w:r>
      <w:proofErr w:type="spellStart"/>
      <w:r>
        <w:t>sk</w:t>
      </w:r>
      <w:proofErr w:type="spellEnd"/>
      <w:r>
        <w:t>.</w:t>
      </w:r>
    </w:p>
    <w:p w14:paraId="1168F742" w14:textId="0BA6E670" w:rsidR="008C16BC" w:rsidRDefault="00041545">
      <w:pPr>
        <w:pStyle w:val="Szvegtrzs"/>
        <w:spacing w:after="0" w:line="240" w:lineRule="auto"/>
        <w:jc w:val="both"/>
      </w:pPr>
      <w:r>
        <w:t xml:space="preserve">                                                                                                          jegyző</w:t>
      </w:r>
    </w:p>
    <w:sectPr w:rsidR="008C16BC">
      <w:footerReference w:type="default" r:id="rId7"/>
      <w:pgSz w:w="11906" w:h="16838"/>
      <w:pgMar w:top="1134" w:right="1134" w:bottom="1693" w:left="1134" w:header="0" w:footer="1134" w:gutter="0"/>
      <w:cols w:space="708"/>
      <w:formProt w:val="0"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262BAC" w14:textId="77777777" w:rsidR="00263A33" w:rsidRDefault="00263A33">
      <w:r>
        <w:separator/>
      </w:r>
    </w:p>
  </w:endnote>
  <w:endnote w:type="continuationSeparator" w:id="0">
    <w:p w14:paraId="54105CDD" w14:textId="77777777" w:rsidR="00263A33" w:rsidRDefault="00263A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Liberation Serif">
    <w:altName w:val="Times New Roman"/>
    <w:charset w:val="01"/>
    <w:family w:val="roman"/>
    <w:pitch w:val="variable"/>
  </w:font>
  <w:font w:name="Noto Sans CJK SC Regular">
    <w:altName w:val="Cambria"/>
    <w:panose1 w:val="00000000000000000000"/>
    <w:charset w:val="00"/>
    <w:family w:val="roman"/>
    <w:notTrueType/>
    <w:pitch w:val="default"/>
  </w:font>
  <w:font w:name="FreeSans">
    <w:altName w:val="Cambria"/>
    <w:panose1 w:val="00000000000000000000"/>
    <w:charset w:val="00"/>
    <w:family w:val="roman"/>
    <w:notTrueType/>
    <w:pitch w:val="default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1"/>
    <w:family w:val="swiss"/>
    <w:pitch w:val="variable"/>
  </w:font>
  <w:font w:name="OpenSymbol">
    <w:altName w:val="Segoe UI Symbol"/>
    <w:charset w:val="02"/>
    <w:family w:val="auto"/>
    <w:pitch w:val="default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5E4AF0" w14:textId="77777777" w:rsidR="008C16BC" w:rsidRDefault="00263A33">
    <w:pPr>
      <w:pStyle w:val="llb"/>
      <w:jc w:val="center"/>
    </w:pPr>
    <w:r>
      <w:fldChar w:fldCharType="begin"/>
    </w:r>
    <w:r>
      <w:instrText>PAGE</w:instrText>
    </w:r>
    <w:r>
      <w:fldChar w:fldCharType="separate"/>
    </w:r>
    <w:r>
      <w:t>35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FB47FF" w14:textId="77777777" w:rsidR="00263A33" w:rsidRDefault="00263A33">
      <w:r>
        <w:separator/>
      </w:r>
    </w:p>
  </w:footnote>
  <w:footnote w:type="continuationSeparator" w:id="0">
    <w:p w14:paraId="242084BA" w14:textId="77777777" w:rsidR="00263A33" w:rsidRDefault="00263A3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788619E"/>
    <w:multiLevelType w:val="multilevel"/>
    <w:tmpl w:val="5DBE9C72"/>
    <w:lvl w:ilvl="0">
      <w:start w:val="1"/>
      <w:numFmt w:val="none"/>
      <w:pStyle w:val="Cmsor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Cmsor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Cmsor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Cmsor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Cmsor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Cmsor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 w16cid:durableId="18886840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16BC"/>
    <w:rsid w:val="00041545"/>
    <w:rsid w:val="000F0D1B"/>
    <w:rsid w:val="00171451"/>
    <w:rsid w:val="001C3D2B"/>
    <w:rsid w:val="00263A33"/>
    <w:rsid w:val="00325195"/>
    <w:rsid w:val="00580C2C"/>
    <w:rsid w:val="00753A68"/>
    <w:rsid w:val="008404EB"/>
    <w:rsid w:val="008C16BC"/>
    <w:rsid w:val="00EE2EB1"/>
    <w:rsid w:val="00F669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C3571B"/>
  <w15:docId w15:val="{37D3DDDF-E98F-49E5-AA72-B86A79727D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Noto Sans CJK SC Regular" w:hAnsi="Liberation Serif" w:cs="FreeSans"/>
        <w:kern w:val="2"/>
        <w:sz w:val="24"/>
        <w:szCs w:val="24"/>
        <w:lang w:val="en-US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Pr>
      <w:rFonts w:ascii="Times New Roman" w:hAnsi="Times New Roman"/>
      <w:lang w:val="hu-HU"/>
    </w:rPr>
  </w:style>
  <w:style w:type="paragraph" w:styleId="Cmsor1">
    <w:name w:val="heading 1"/>
    <w:basedOn w:val="Heading"/>
    <w:next w:val="Szvegtrzs"/>
    <w:uiPriority w:val="9"/>
    <w:qFormat/>
    <w:pPr>
      <w:numPr>
        <w:numId w:val="1"/>
      </w:numPr>
      <w:outlineLvl w:val="0"/>
    </w:pPr>
    <w:rPr>
      <w:b/>
      <w:bCs/>
      <w:sz w:val="36"/>
      <w:szCs w:val="36"/>
    </w:rPr>
  </w:style>
  <w:style w:type="paragraph" w:styleId="Cmsor2">
    <w:name w:val="heading 2"/>
    <w:basedOn w:val="Heading"/>
    <w:next w:val="Szvegtrzs"/>
    <w:uiPriority w:val="9"/>
    <w:semiHidden/>
    <w:unhideWhenUsed/>
    <w:qFormat/>
    <w:pPr>
      <w:numPr>
        <w:ilvl w:val="1"/>
        <w:numId w:val="1"/>
      </w:numPr>
      <w:spacing w:before="200"/>
      <w:outlineLvl w:val="1"/>
    </w:pPr>
    <w:rPr>
      <w:b/>
      <w:bCs/>
      <w:sz w:val="32"/>
      <w:szCs w:val="32"/>
    </w:rPr>
  </w:style>
  <w:style w:type="paragraph" w:styleId="Cmsor3">
    <w:name w:val="heading 3"/>
    <w:basedOn w:val="Heading"/>
    <w:next w:val="Szvegtrzs"/>
    <w:uiPriority w:val="9"/>
    <w:semiHidden/>
    <w:unhideWhenUsed/>
    <w:qFormat/>
    <w:pPr>
      <w:numPr>
        <w:ilvl w:val="2"/>
        <w:numId w:val="1"/>
      </w:numPr>
      <w:spacing w:before="140"/>
      <w:outlineLvl w:val="2"/>
    </w:pPr>
    <w:rPr>
      <w:b/>
      <w:bCs/>
    </w:rPr>
  </w:style>
  <w:style w:type="paragraph" w:styleId="Cmsor4">
    <w:name w:val="heading 4"/>
    <w:basedOn w:val="Heading"/>
    <w:next w:val="Szvegtrzs"/>
    <w:uiPriority w:val="9"/>
    <w:semiHidden/>
    <w:unhideWhenUsed/>
    <w:qFormat/>
    <w:pPr>
      <w:numPr>
        <w:ilvl w:val="3"/>
        <w:numId w:val="1"/>
      </w:numPr>
      <w:spacing w:before="120"/>
      <w:outlineLvl w:val="3"/>
    </w:pPr>
    <w:rPr>
      <w:b/>
      <w:bCs/>
      <w:i/>
      <w:iCs/>
      <w:sz w:val="27"/>
      <w:szCs w:val="27"/>
    </w:rPr>
  </w:style>
  <w:style w:type="paragraph" w:styleId="Cmsor5">
    <w:name w:val="heading 5"/>
    <w:basedOn w:val="Heading"/>
    <w:next w:val="Szvegtrzs"/>
    <w:uiPriority w:val="9"/>
    <w:semiHidden/>
    <w:unhideWhenUsed/>
    <w:qFormat/>
    <w:pPr>
      <w:numPr>
        <w:ilvl w:val="4"/>
        <w:numId w:val="1"/>
      </w:numPr>
      <w:spacing w:before="120" w:after="60"/>
      <w:outlineLvl w:val="4"/>
    </w:pPr>
    <w:rPr>
      <w:b/>
      <w:bCs/>
      <w:sz w:val="24"/>
      <w:szCs w:val="24"/>
    </w:rPr>
  </w:style>
  <w:style w:type="paragraph" w:styleId="Cmsor6">
    <w:name w:val="heading 6"/>
    <w:basedOn w:val="Heading"/>
    <w:next w:val="Szvegtrzs"/>
    <w:uiPriority w:val="9"/>
    <w:semiHidden/>
    <w:unhideWhenUsed/>
    <w:qFormat/>
    <w:pPr>
      <w:numPr>
        <w:ilvl w:val="5"/>
        <w:numId w:val="1"/>
      </w:numPr>
      <w:spacing w:before="60" w:after="60"/>
      <w:outlineLvl w:val="5"/>
    </w:pPr>
    <w:rPr>
      <w:b/>
      <w:bCs/>
      <w:i/>
      <w:iCs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rPr>
      <w:color w:val="000080"/>
      <w:u w:val="single"/>
    </w:rPr>
  </w:style>
  <w:style w:type="character" w:styleId="Mrltotthiperhivatkozs">
    <w:name w:val="FollowedHyperlink"/>
    <w:rPr>
      <w:color w:val="800000"/>
      <w:u w:val="single"/>
    </w:rPr>
  </w:style>
  <w:style w:type="character" w:customStyle="1" w:styleId="NumberingSymbols">
    <w:name w:val="Numbering Symbols"/>
    <w:qFormat/>
  </w:style>
  <w:style w:type="character" w:customStyle="1" w:styleId="Bullets">
    <w:name w:val="Bullets"/>
    <w:qFormat/>
    <w:rPr>
      <w:rFonts w:ascii="OpenSymbol" w:eastAsia="OpenSymbol" w:hAnsi="OpenSymbol" w:cs="OpenSymbol"/>
    </w:rPr>
  </w:style>
  <w:style w:type="paragraph" w:customStyle="1" w:styleId="Heading">
    <w:name w:val="Heading"/>
    <w:basedOn w:val="Norml"/>
    <w:next w:val="Szvegtrzs"/>
    <w:qFormat/>
    <w:pPr>
      <w:keepNext/>
      <w:spacing w:before="240" w:after="120"/>
    </w:pPr>
    <w:rPr>
      <w:rFonts w:ascii="Liberation Sans" w:hAnsi="Liberation Sans"/>
      <w:sz w:val="28"/>
      <w:szCs w:val="28"/>
    </w:rPr>
  </w:style>
  <w:style w:type="paragraph" w:styleId="Szvegtrzs">
    <w:name w:val="Body Text"/>
    <w:basedOn w:val="Norml"/>
    <w:link w:val="SzvegtrzsChar"/>
    <w:pPr>
      <w:spacing w:after="140" w:line="288" w:lineRule="auto"/>
    </w:pPr>
  </w:style>
  <w:style w:type="paragraph" w:styleId="Lista">
    <w:name w:val="List"/>
    <w:basedOn w:val="Szvegtrzs"/>
  </w:style>
  <w:style w:type="paragraph" w:styleId="Kpalrs">
    <w:name w:val="caption"/>
    <w:basedOn w:val="Norm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l"/>
    <w:qFormat/>
    <w:pPr>
      <w:suppressLineNumbers/>
    </w:pPr>
  </w:style>
  <w:style w:type="paragraph" w:customStyle="1" w:styleId="HeaderandFooter">
    <w:name w:val="Header and Footer"/>
    <w:basedOn w:val="Norml"/>
    <w:qFormat/>
    <w:pPr>
      <w:suppressLineNumbers/>
      <w:tabs>
        <w:tab w:val="center" w:pos="4986"/>
        <w:tab w:val="right" w:pos="9972"/>
      </w:tabs>
    </w:pPr>
  </w:style>
  <w:style w:type="paragraph" w:styleId="llb">
    <w:name w:val="footer"/>
    <w:basedOn w:val="Norml"/>
    <w:pPr>
      <w:suppressLineNumbers/>
      <w:tabs>
        <w:tab w:val="center" w:pos="4819"/>
        <w:tab w:val="right" w:pos="9638"/>
      </w:tabs>
    </w:pPr>
  </w:style>
  <w:style w:type="paragraph" w:customStyle="1" w:styleId="TableContents">
    <w:name w:val="Table Contents"/>
    <w:basedOn w:val="Norml"/>
    <w:qFormat/>
    <w:pPr>
      <w:suppressLineNumbers/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  <w:style w:type="paragraph" w:customStyle="1" w:styleId="HorizontalLine">
    <w:name w:val="Horizontal Line"/>
    <w:basedOn w:val="Norml"/>
    <w:next w:val="Szvegtrzs"/>
    <w:qFormat/>
    <w:pPr>
      <w:suppressLineNumbers/>
      <w:pBdr>
        <w:bottom w:val="double" w:sz="2" w:space="0" w:color="808080"/>
      </w:pBdr>
      <w:spacing w:after="283"/>
    </w:pPr>
    <w:rPr>
      <w:sz w:val="12"/>
      <w:szCs w:val="12"/>
    </w:rPr>
  </w:style>
  <w:style w:type="character" w:customStyle="1" w:styleId="SzvegtrzsChar">
    <w:name w:val="Szövegtörzs Char"/>
    <w:basedOn w:val="Bekezdsalapbettpusa"/>
    <w:link w:val="Szvegtrzs"/>
    <w:rsid w:val="00580C2C"/>
    <w:rPr>
      <w:rFonts w:ascii="Times New Roman" w:hAnsi="Times New Roman"/>
      <w:lang w:val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522</Words>
  <Characters>3609</Characters>
  <Application>Microsoft Office Word</Application>
  <DocSecurity>0</DocSecurity>
  <Lines>30</Lines>
  <Paragraphs>8</Paragraphs>
  <ScaleCrop>false</ScaleCrop>
  <Company/>
  <LinksUpToDate>false</LinksUpToDate>
  <CharactersWithSpaces>4123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Office3</dc:creator>
  <dc:description/>
  <cp:lastModifiedBy>Office3</cp:lastModifiedBy>
  <cp:revision>4</cp:revision>
  <dcterms:created xsi:type="dcterms:W3CDTF">2025-05-23T09:30:00Z</dcterms:created>
  <dcterms:modified xsi:type="dcterms:W3CDTF">2025-05-27T14:15:00Z</dcterms:modifi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ingleXMLDocument_count">
    <vt:r8>1</vt:r8>
  </property>
</Properties>
</file>