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C881A" w14:textId="74C29CF4" w:rsidR="001E2798" w:rsidRPr="005A5597" w:rsidRDefault="001E2798" w:rsidP="005A55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5597">
        <w:rPr>
          <w:rFonts w:ascii="Times New Roman" w:hAnsi="Times New Roman" w:cs="Times New Roman"/>
          <w:b/>
          <w:bCs/>
          <w:sz w:val="24"/>
          <w:szCs w:val="24"/>
        </w:rPr>
        <w:t>Tájékoztató a kéményseprőipari közszolgá</w:t>
      </w:r>
      <w:r w:rsidR="005A5597" w:rsidRPr="005A5597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5A5597">
        <w:rPr>
          <w:rFonts w:ascii="Times New Roman" w:hAnsi="Times New Roman" w:cs="Times New Roman"/>
          <w:b/>
          <w:bCs/>
          <w:sz w:val="24"/>
          <w:szCs w:val="24"/>
        </w:rPr>
        <w:t>tatásról</w:t>
      </w:r>
    </w:p>
    <w:p w14:paraId="49488E62" w14:textId="6F24C35B" w:rsidR="001E2798" w:rsidRDefault="001E2798" w:rsidP="001E2798">
      <w:pPr>
        <w:jc w:val="both"/>
        <w:rPr>
          <w:rFonts w:ascii="Times New Roman" w:hAnsi="Times New Roman" w:cs="Times New Roman"/>
          <w:sz w:val="24"/>
          <w:szCs w:val="24"/>
        </w:rPr>
      </w:pPr>
      <w:r w:rsidRPr="001E2798">
        <w:rPr>
          <w:rFonts w:ascii="Times New Roman" w:hAnsi="Times New Roman" w:cs="Times New Roman"/>
          <w:sz w:val="24"/>
          <w:szCs w:val="24"/>
        </w:rPr>
        <w:t>A hatályos kéményseprőtörvény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2798">
        <w:rPr>
          <w:rFonts w:ascii="Times New Roman" w:hAnsi="Times New Roman" w:cs="Times New Roman"/>
          <w:sz w:val="24"/>
          <w:szCs w:val="24"/>
        </w:rPr>
        <w:t xml:space="preserve">2018. január elsejétől megszüntette az egylakásos ingatlanok </w:t>
      </w:r>
      <w:r w:rsidR="00B44D52" w:rsidRPr="00174337">
        <w:rPr>
          <w:rFonts w:ascii="Times New Roman" w:hAnsi="Times New Roman" w:cs="Times New Roman"/>
          <w:sz w:val="24"/>
          <w:szCs w:val="24"/>
          <w:u w:val="single"/>
        </w:rPr>
        <w:t>hivatalbóli</w:t>
      </w:r>
      <w:r w:rsidR="00B44D52">
        <w:rPr>
          <w:rFonts w:ascii="Times New Roman" w:hAnsi="Times New Roman" w:cs="Times New Roman"/>
          <w:sz w:val="24"/>
          <w:szCs w:val="24"/>
        </w:rPr>
        <w:t xml:space="preserve"> </w:t>
      </w:r>
      <w:r w:rsidRPr="001E2798">
        <w:rPr>
          <w:rFonts w:ascii="Times New Roman" w:hAnsi="Times New Roman" w:cs="Times New Roman"/>
          <w:sz w:val="24"/>
          <w:szCs w:val="24"/>
        </w:rPr>
        <w:t xml:space="preserve">kötelező kéményellenőrzését. Ekkortól az </w:t>
      </w:r>
      <w:r w:rsidRPr="001E2798">
        <w:rPr>
          <w:rFonts w:ascii="Times New Roman" w:hAnsi="Times New Roman" w:cs="Times New Roman"/>
          <w:b/>
          <w:bCs/>
          <w:sz w:val="24"/>
          <w:szCs w:val="24"/>
        </w:rPr>
        <w:t>ingatlan tulajdonos feladata gondoskodni az égéstermék-elvezetők általános tisztításáról és ellenőr</w:t>
      </w:r>
      <w:r w:rsidR="00BC6E99">
        <w:rPr>
          <w:rFonts w:ascii="Times New Roman" w:hAnsi="Times New Roman" w:cs="Times New Roman"/>
          <w:b/>
          <w:bCs/>
          <w:sz w:val="24"/>
          <w:szCs w:val="24"/>
        </w:rPr>
        <w:t>zésérő</w:t>
      </w:r>
      <w:r w:rsidRPr="001E2798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1E2798">
        <w:rPr>
          <w:rFonts w:ascii="Times New Roman" w:hAnsi="Times New Roman" w:cs="Times New Roman"/>
          <w:sz w:val="24"/>
          <w:szCs w:val="24"/>
        </w:rPr>
        <w:t>.</w:t>
      </w:r>
    </w:p>
    <w:p w14:paraId="2263DE19" w14:textId="77777777" w:rsidR="005A5597" w:rsidRPr="00B44701" w:rsidRDefault="001E2798" w:rsidP="001E279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2798">
        <w:rPr>
          <w:rFonts w:ascii="Times New Roman" w:hAnsi="Times New Roman" w:cs="Times New Roman"/>
          <w:sz w:val="24"/>
          <w:szCs w:val="24"/>
          <w:u w:val="single"/>
        </w:rPr>
        <w:t xml:space="preserve"> A kéményseprőipari munka elvégeztetésének ajánlott üteme</w:t>
      </w:r>
      <w:r w:rsidR="005A5597" w:rsidRPr="00B44701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1871AFD1" w14:textId="48D020E6" w:rsidR="005A5597" w:rsidRDefault="001E2798" w:rsidP="005A5597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5597">
        <w:rPr>
          <w:rFonts w:ascii="Times New Roman" w:hAnsi="Times New Roman" w:cs="Times New Roman"/>
          <w:sz w:val="24"/>
          <w:szCs w:val="24"/>
        </w:rPr>
        <w:t xml:space="preserve">a </w:t>
      </w:r>
      <w:r w:rsidRPr="00D22ECA">
        <w:rPr>
          <w:rFonts w:ascii="Times New Roman" w:hAnsi="Times New Roman" w:cs="Times New Roman"/>
          <w:b/>
          <w:bCs/>
          <w:sz w:val="24"/>
          <w:szCs w:val="24"/>
        </w:rPr>
        <w:t>szilárd tüzelőanyaggal működő berendezésekhez</w:t>
      </w:r>
      <w:r w:rsidRPr="005A5597">
        <w:rPr>
          <w:rFonts w:ascii="Times New Roman" w:hAnsi="Times New Roman" w:cs="Times New Roman"/>
          <w:sz w:val="24"/>
          <w:szCs w:val="24"/>
        </w:rPr>
        <w:t xml:space="preserve"> kapcsolódó kémények, valamint tartalék kémények </w:t>
      </w:r>
      <w:r w:rsidRPr="00D22ECA">
        <w:rPr>
          <w:rFonts w:ascii="Times New Roman" w:hAnsi="Times New Roman" w:cs="Times New Roman"/>
          <w:b/>
          <w:bCs/>
          <w:sz w:val="24"/>
          <w:szCs w:val="24"/>
        </w:rPr>
        <w:t>esetén évente egy</w:t>
      </w:r>
      <w:r w:rsidRPr="005A5597">
        <w:rPr>
          <w:rFonts w:ascii="Times New Roman" w:hAnsi="Times New Roman" w:cs="Times New Roman"/>
          <w:sz w:val="24"/>
          <w:szCs w:val="24"/>
        </w:rPr>
        <w:t>,</w:t>
      </w:r>
    </w:p>
    <w:p w14:paraId="5B261146" w14:textId="232C4793" w:rsidR="001E2798" w:rsidRPr="005A5597" w:rsidRDefault="001E2798" w:rsidP="005A5597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5597">
        <w:rPr>
          <w:rFonts w:ascii="Times New Roman" w:hAnsi="Times New Roman" w:cs="Times New Roman"/>
          <w:sz w:val="24"/>
          <w:szCs w:val="24"/>
        </w:rPr>
        <w:t xml:space="preserve">a </w:t>
      </w:r>
      <w:r w:rsidRPr="00D22ECA">
        <w:rPr>
          <w:rFonts w:ascii="Times New Roman" w:hAnsi="Times New Roman" w:cs="Times New Roman"/>
          <w:b/>
          <w:bCs/>
          <w:sz w:val="24"/>
          <w:szCs w:val="24"/>
        </w:rPr>
        <w:t>gázüzemű és a zárt rendszerű tüzelőberendezésekhez</w:t>
      </w:r>
      <w:r w:rsidRPr="005A5597">
        <w:rPr>
          <w:rFonts w:ascii="Times New Roman" w:hAnsi="Times New Roman" w:cs="Times New Roman"/>
          <w:sz w:val="24"/>
          <w:szCs w:val="24"/>
        </w:rPr>
        <w:t xml:space="preserve"> kapcsolódó kémények esetén </w:t>
      </w:r>
      <w:r w:rsidRPr="00D22ECA">
        <w:rPr>
          <w:rFonts w:ascii="Times New Roman" w:hAnsi="Times New Roman" w:cs="Times New Roman"/>
          <w:b/>
          <w:bCs/>
          <w:sz w:val="24"/>
          <w:szCs w:val="24"/>
        </w:rPr>
        <w:t>kétévente egy</w:t>
      </w:r>
      <w:r w:rsidR="005A5597" w:rsidRPr="00D22ECA">
        <w:rPr>
          <w:rFonts w:ascii="Times New Roman" w:hAnsi="Times New Roman" w:cs="Times New Roman"/>
          <w:b/>
          <w:bCs/>
          <w:sz w:val="24"/>
          <w:szCs w:val="24"/>
        </w:rPr>
        <w:t xml:space="preserve"> alkalom</w:t>
      </w:r>
    </w:p>
    <w:p w14:paraId="4464D74E" w14:textId="7FAC1221" w:rsidR="001E2798" w:rsidRPr="001E2798" w:rsidRDefault="005A5597" w:rsidP="001E27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D22ECA">
        <w:rPr>
          <w:rFonts w:ascii="Times New Roman" w:hAnsi="Times New Roman" w:cs="Times New Roman"/>
          <w:sz w:val="24"/>
          <w:szCs w:val="24"/>
        </w:rPr>
        <w:t>z ellenőrzést</w:t>
      </w:r>
      <w:r>
        <w:rPr>
          <w:rFonts w:ascii="Times New Roman" w:hAnsi="Times New Roman" w:cs="Times New Roman"/>
          <w:sz w:val="24"/>
          <w:szCs w:val="24"/>
        </w:rPr>
        <w:t xml:space="preserve"> az O</w:t>
      </w:r>
      <w:r w:rsidR="001E2798" w:rsidRPr="001E2798">
        <w:rPr>
          <w:rFonts w:ascii="Times New Roman" w:hAnsi="Times New Roman" w:cs="Times New Roman"/>
          <w:sz w:val="24"/>
          <w:szCs w:val="24"/>
        </w:rPr>
        <w:t>rszágos Katasztrófavédelmi Főigazgatóság Kéményseprőipari szervezete jogosult elvégezni</w:t>
      </w:r>
      <w:r w:rsidR="00D22ECA">
        <w:rPr>
          <w:rFonts w:ascii="Times New Roman" w:hAnsi="Times New Roman" w:cs="Times New Roman"/>
          <w:sz w:val="24"/>
          <w:szCs w:val="24"/>
        </w:rPr>
        <w:t>.</w:t>
      </w:r>
    </w:p>
    <w:p w14:paraId="4E79461A" w14:textId="77777777" w:rsidR="00D22ECA" w:rsidRDefault="001E2798" w:rsidP="001E2798">
      <w:pPr>
        <w:jc w:val="both"/>
        <w:rPr>
          <w:rFonts w:ascii="Times New Roman" w:hAnsi="Times New Roman" w:cs="Times New Roman"/>
          <w:sz w:val="24"/>
          <w:szCs w:val="24"/>
        </w:rPr>
      </w:pPr>
      <w:r w:rsidRPr="001E2798">
        <w:rPr>
          <w:rFonts w:ascii="Times New Roman" w:hAnsi="Times New Roman" w:cs="Times New Roman"/>
          <w:sz w:val="24"/>
          <w:szCs w:val="24"/>
        </w:rPr>
        <w:t>A</w:t>
      </w:r>
      <w:r w:rsidRPr="001E2798">
        <w:rPr>
          <w:rFonts w:ascii="Times New Roman" w:hAnsi="Times New Roman" w:cs="Times New Roman"/>
          <w:b/>
          <w:bCs/>
          <w:sz w:val="24"/>
          <w:szCs w:val="24"/>
        </w:rPr>
        <w:t>z állampolgárok időpontfoglalással igényelhetik a vizsgálatot.</w:t>
      </w:r>
      <w:r w:rsidRPr="001E2798">
        <w:rPr>
          <w:rFonts w:ascii="Times New Roman" w:hAnsi="Times New Roman" w:cs="Times New Roman"/>
          <w:sz w:val="24"/>
          <w:szCs w:val="24"/>
        </w:rPr>
        <w:t xml:space="preserve"> A kéményseprő az igényhez igazodva, az állampolgárral előre egyeztetett időpontban végzi az ellenőrzést. </w:t>
      </w:r>
    </w:p>
    <w:p w14:paraId="01A1F0C3" w14:textId="36DFB8F5" w:rsidR="00E70CBA" w:rsidRDefault="001E2798" w:rsidP="00D22ECA">
      <w:pPr>
        <w:jc w:val="both"/>
        <w:rPr>
          <w:rFonts w:ascii="Times New Roman" w:hAnsi="Times New Roman" w:cs="Times New Roman"/>
          <w:sz w:val="24"/>
          <w:szCs w:val="24"/>
        </w:rPr>
      </w:pPr>
      <w:r w:rsidRPr="001E2798">
        <w:rPr>
          <w:rFonts w:ascii="Times New Roman" w:hAnsi="Times New Roman" w:cs="Times New Roman"/>
          <w:sz w:val="24"/>
          <w:szCs w:val="24"/>
        </w:rPr>
        <w:t xml:space="preserve">Az általános ellenőrzés a </w:t>
      </w:r>
      <w:r w:rsidRPr="001E2798">
        <w:rPr>
          <w:rFonts w:ascii="Times New Roman" w:hAnsi="Times New Roman" w:cs="Times New Roman"/>
          <w:b/>
          <w:bCs/>
          <w:sz w:val="24"/>
          <w:szCs w:val="24"/>
        </w:rPr>
        <w:t>törvény által ajánlott időszakokra díjmentes.</w:t>
      </w:r>
    </w:p>
    <w:p w14:paraId="2DF746C7" w14:textId="66E08535" w:rsidR="0043388A" w:rsidRPr="00274A93" w:rsidRDefault="0043388A" w:rsidP="00D22EC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4A93">
        <w:rPr>
          <w:rFonts w:ascii="Times New Roman" w:hAnsi="Times New Roman" w:cs="Times New Roman"/>
          <w:sz w:val="24"/>
          <w:szCs w:val="24"/>
          <w:u w:val="single"/>
        </w:rPr>
        <w:t>Az ellenőrzés megrendelése az alábbi elérhetőségen lehetséges:</w:t>
      </w:r>
    </w:p>
    <w:p w14:paraId="4DD47863" w14:textId="5009E717" w:rsidR="0043388A" w:rsidRPr="00274A93" w:rsidRDefault="0043388A" w:rsidP="00274A93">
      <w:pPr>
        <w:pStyle w:val="Listaszerbekezds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4A93">
        <w:rPr>
          <w:rFonts w:ascii="Times New Roman" w:hAnsi="Times New Roman" w:cs="Times New Roman"/>
          <w:sz w:val="24"/>
          <w:szCs w:val="24"/>
        </w:rPr>
        <w:t>Telefonon</w:t>
      </w:r>
      <w:r w:rsidR="009865C6" w:rsidRPr="00274A93">
        <w:rPr>
          <w:rFonts w:ascii="Times New Roman" w:hAnsi="Times New Roman" w:cs="Times New Roman"/>
          <w:sz w:val="24"/>
          <w:szCs w:val="24"/>
        </w:rPr>
        <w:t>:</w:t>
      </w:r>
      <w:r w:rsidRPr="00274A93">
        <w:rPr>
          <w:rFonts w:ascii="Times New Roman" w:hAnsi="Times New Roman" w:cs="Times New Roman"/>
          <w:sz w:val="24"/>
          <w:szCs w:val="24"/>
        </w:rPr>
        <w:t xml:space="preserve"> 1818/</w:t>
      </w:r>
      <w:r w:rsidR="009865C6" w:rsidRPr="00274A93">
        <w:rPr>
          <w:rFonts w:ascii="Times New Roman" w:hAnsi="Times New Roman" w:cs="Times New Roman"/>
          <w:sz w:val="24"/>
          <w:szCs w:val="24"/>
        </w:rPr>
        <w:t>1/9.1</w:t>
      </w:r>
    </w:p>
    <w:p w14:paraId="7F3A41DD" w14:textId="26BE6144" w:rsidR="009865C6" w:rsidRPr="00274A93" w:rsidRDefault="009865C6" w:rsidP="00274A93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74A93">
        <w:rPr>
          <w:rFonts w:ascii="Times New Roman" w:hAnsi="Times New Roman" w:cs="Times New Roman"/>
          <w:sz w:val="24"/>
          <w:szCs w:val="24"/>
        </w:rPr>
        <w:t xml:space="preserve">E-mailben: </w:t>
      </w:r>
      <w:hyperlink r:id="rId5" w:history="1">
        <w:r w:rsidRPr="00274A93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</w:rPr>
          <w:t>kemenysepro.ugyfelszolgalat@katved.gov.hu</w:t>
        </w:r>
      </w:hyperlink>
    </w:p>
    <w:p w14:paraId="335EB056" w14:textId="29AF6288" w:rsidR="009865C6" w:rsidRDefault="009865C6" w:rsidP="00274A93">
      <w:pPr>
        <w:pStyle w:val="Listaszerbekezds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74A93">
        <w:rPr>
          <w:rFonts w:ascii="Times New Roman" w:hAnsi="Times New Roman" w:cs="Times New Roman"/>
          <w:sz w:val="24"/>
          <w:szCs w:val="24"/>
        </w:rPr>
        <w:t>Személyesen az ügyfélszolgálati irodában: 9700 Szombathely Bem József utca 9/B.</w:t>
      </w:r>
    </w:p>
    <w:p w14:paraId="4EEAB2F0" w14:textId="77777777" w:rsidR="007F1320" w:rsidRDefault="007F1320" w:rsidP="007F1320">
      <w:pPr>
        <w:rPr>
          <w:rFonts w:ascii="Times New Roman" w:hAnsi="Times New Roman" w:cs="Times New Roman"/>
          <w:sz w:val="24"/>
          <w:szCs w:val="24"/>
        </w:rPr>
      </w:pPr>
    </w:p>
    <w:p w14:paraId="7EF9E86D" w14:textId="1491E82E" w:rsidR="007F1320" w:rsidRPr="00174337" w:rsidRDefault="00A47D8A" w:rsidP="00A47D8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4337">
        <w:rPr>
          <w:rFonts w:ascii="Times New Roman" w:hAnsi="Times New Roman" w:cs="Times New Roman"/>
          <w:b/>
          <w:bCs/>
          <w:sz w:val="24"/>
          <w:szCs w:val="24"/>
        </w:rPr>
        <w:t>Felhívjuk a lakosság figyelmét, hogy amennyiben lakástűz keletkez</w:t>
      </w:r>
      <w:r w:rsidR="00C85FAF" w:rsidRPr="00174337">
        <w:rPr>
          <w:rFonts w:ascii="Times New Roman" w:hAnsi="Times New Roman" w:cs="Times New Roman"/>
          <w:b/>
          <w:bCs/>
          <w:sz w:val="24"/>
          <w:szCs w:val="24"/>
        </w:rPr>
        <w:t>ik</w:t>
      </w:r>
      <w:r w:rsidRPr="00174337">
        <w:rPr>
          <w:rFonts w:ascii="Times New Roman" w:hAnsi="Times New Roman" w:cs="Times New Roman"/>
          <w:b/>
          <w:bCs/>
          <w:sz w:val="24"/>
          <w:szCs w:val="24"/>
        </w:rPr>
        <w:t xml:space="preserve"> és nem rendelkeznek felülvizsgálati dokumentummal a biztosít</w:t>
      </w:r>
      <w:r w:rsidR="00C85FAF" w:rsidRPr="00174337">
        <w:rPr>
          <w:rFonts w:ascii="Times New Roman" w:hAnsi="Times New Roman" w:cs="Times New Roman"/>
          <w:b/>
          <w:bCs/>
          <w:sz w:val="24"/>
          <w:szCs w:val="24"/>
        </w:rPr>
        <w:t>ó</w:t>
      </w:r>
      <w:r w:rsidRPr="00174337">
        <w:rPr>
          <w:rFonts w:ascii="Times New Roman" w:hAnsi="Times New Roman" w:cs="Times New Roman"/>
          <w:b/>
          <w:bCs/>
          <w:sz w:val="24"/>
          <w:szCs w:val="24"/>
        </w:rPr>
        <w:t xml:space="preserve"> társaság nem teríti meg a kárt.</w:t>
      </w:r>
    </w:p>
    <w:sectPr w:rsidR="007F1320" w:rsidRPr="00174337" w:rsidSect="004A5E49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66349B"/>
    <w:multiLevelType w:val="hybridMultilevel"/>
    <w:tmpl w:val="D034FC9E"/>
    <w:lvl w:ilvl="0" w:tplc="040E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64107FE5"/>
    <w:multiLevelType w:val="hybridMultilevel"/>
    <w:tmpl w:val="E7E6F67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709234">
    <w:abstractNumId w:val="0"/>
  </w:num>
  <w:num w:numId="2" w16cid:durableId="1106274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0"/>
  <w:displayHorizont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98"/>
    <w:rsid w:val="000269EE"/>
    <w:rsid w:val="00174337"/>
    <w:rsid w:val="001E2798"/>
    <w:rsid w:val="002271A2"/>
    <w:rsid w:val="00274A93"/>
    <w:rsid w:val="0043388A"/>
    <w:rsid w:val="004A5E49"/>
    <w:rsid w:val="005A5597"/>
    <w:rsid w:val="005E6F72"/>
    <w:rsid w:val="00695693"/>
    <w:rsid w:val="007F1320"/>
    <w:rsid w:val="0085741B"/>
    <w:rsid w:val="009865C6"/>
    <w:rsid w:val="00A47D8A"/>
    <w:rsid w:val="00B44701"/>
    <w:rsid w:val="00B44D52"/>
    <w:rsid w:val="00BC6E99"/>
    <w:rsid w:val="00BF5357"/>
    <w:rsid w:val="00C85FAF"/>
    <w:rsid w:val="00D22ECA"/>
    <w:rsid w:val="00E70CBA"/>
    <w:rsid w:val="00F1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035BF"/>
  <w15:chartTrackingRefBased/>
  <w15:docId w15:val="{663A9B1F-CD37-4BAF-AF14-A65CA674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E2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E2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E2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E2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E2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E2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E2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E2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E2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E2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E2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E2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E279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E279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E279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E279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E279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E279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E2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E2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E2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E2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E2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E279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E279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E279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E2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E279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E2798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1E2798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E27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menysepro.ugyfelszolgalat@katved.gov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cp:keywords/>
  <dc:description/>
  <cp:lastModifiedBy>Mónika Kissné Simon</cp:lastModifiedBy>
  <cp:revision>2</cp:revision>
  <dcterms:created xsi:type="dcterms:W3CDTF">2026-02-25T08:28:00Z</dcterms:created>
  <dcterms:modified xsi:type="dcterms:W3CDTF">2026-02-25T08:28:00Z</dcterms:modified>
</cp:coreProperties>
</file>