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59CF3F" w14:textId="2A273FD8" w:rsidR="00FB589B" w:rsidRDefault="00262536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 xml:space="preserve">Nick Község Önkormányzata Képviselő-testületének </w:t>
      </w:r>
      <w:r w:rsidR="00C834D3">
        <w:rPr>
          <w:b/>
          <w:bCs/>
        </w:rPr>
        <w:t>1</w:t>
      </w:r>
      <w:r>
        <w:rPr>
          <w:b/>
          <w:bCs/>
        </w:rPr>
        <w:t>/2026. (I. 28.) önkormányzati rendelete</w:t>
      </w:r>
      <w:r w:rsidR="00C834D3">
        <w:rPr>
          <w:b/>
          <w:bCs/>
        </w:rPr>
        <w:t xml:space="preserve"> </w:t>
      </w:r>
      <w:r>
        <w:rPr>
          <w:b/>
          <w:bCs/>
        </w:rPr>
        <w:t>a települési környezet védelméről szóló 16/2022. (XI.23.) önkormányzati rendelete módosításáról</w:t>
      </w:r>
    </w:p>
    <w:p w14:paraId="3A7065F9" w14:textId="1B0B2AE7" w:rsidR="00FB589B" w:rsidRDefault="00262536">
      <w:pPr>
        <w:pStyle w:val="Szvegtrzs"/>
        <w:spacing w:after="0" w:line="240" w:lineRule="auto"/>
        <w:jc w:val="both"/>
      </w:pPr>
      <w:r>
        <w:t xml:space="preserve">[1] A rendelet több tényállás esetén magasabb szintű jogszabályi rendelkezéseket </w:t>
      </w:r>
      <w:r w:rsidR="00BC3110" w:rsidRPr="00BC3110">
        <w:t>tartalmaz, ezért szükséges a párhuzamos szabályozás megszüntetése.</w:t>
      </w:r>
    </w:p>
    <w:p w14:paraId="0504E33E" w14:textId="77777777" w:rsidR="00FB589B" w:rsidRDefault="00262536">
      <w:pPr>
        <w:pStyle w:val="Szvegtrzs"/>
        <w:spacing w:before="120" w:after="0" w:line="240" w:lineRule="auto"/>
        <w:jc w:val="both"/>
      </w:pPr>
      <w:r>
        <w:t>[2] Répcelak Város Önkormányzatának Képviselő-testülete a környezet védelmének általános szabályairól szóló 1995. évi LIII. törvény 46. § (1) bekezdés c) pontjában, 48. § (1) bekezdésében kapott felhatalmazás alapján, az Alaptörvény 32. cikk (1) bekezdés a) pontjában, valamint a Magyarország helyi önkormányzatairól szóló 2011. évi CLXXXIX. törvény 13. § (1) bekezdés 11. pontjában meghatározott feladatkörében eljárva, a környezet védelmének általános szabályairól szóló 1995. évi LIII. törvény 48. § (3) bekezdésében biztosított véleményezési jogkörében eljáró illetékes környezetvédelmi igazgatási szerv véleményének kikérésével a következőket rendeli el:</w:t>
      </w:r>
    </w:p>
    <w:p w14:paraId="278E7693" w14:textId="77777777" w:rsidR="00FB589B" w:rsidRDefault="00262536" w:rsidP="00262536">
      <w:pPr>
        <w:pStyle w:val="Szvegtrzs"/>
        <w:spacing w:before="240" w:after="0" w:line="240" w:lineRule="auto"/>
        <w:jc w:val="center"/>
        <w:rPr>
          <w:b/>
          <w:bCs/>
        </w:rPr>
      </w:pPr>
      <w:r>
        <w:rPr>
          <w:b/>
          <w:bCs/>
        </w:rPr>
        <w:t>1. §</w:t>
      </w:r>
    </w:p>
    <w:p w14:paraId="1F67AFF5" w14:textId="77777777" w:rsidR="00FB589B" w:rsidRDefault="00262536" w:rsidP="00262536">
      <w:pPr>
        <w:pStyle w:val="Szvegtrzs"/>
        <w:spacing w:after="0" w:line="240" w:lineRule="auto"/>
        <w:jc w:val="both"/>
      </w:pPr>
      <w:r>
        <w:t>A települési környezet védelméről szóló 16/2022. (XI. 23.) önkormányzati rendelet 2. § (2) bekezdése helyébe a következő rendelkezés lép:</w:t>
      </w:r>
    </w:p>
    <w:p w14:paraId="67D61993" w14:textId="1A5B9E60" w:rsidR="00FB589B" w:rsidRDefault="00262536" w:rsidP="00262536">
      <w:pPr>
        <w:pStyle w:val="Szvegtrzs"/>
        <w:spacing w:before="240" w:after="0" w:line="240" w:lineRule="auto"/>
        <w:jc w:val="both"/>
      </w:pPr>
      <w:r>
        <w:t xml:space="preserve">„(2) A járműbehajtók átereszei a már meglévő rendszerhez </w:t>
      </w:r>
      <w:r w:rsidR="0096784E">
        <w:t>illeszkedően</w:t>
      </w:r>
      <w:r>
        <w:t xml:space="preserve"> építhetők.”</w:t>
      </w:r>
    </w:p>
    <w:p w14:paraId="1BA018DC" w14:textId="77777777" w:rsidR="00FB589B" w:rsidRDefault="00262536" w:rsidP="00262536">
      <w:pPr>
        <w:pStyle w:val="Szvegtrzs"/>
        <w:spacing w:before="240" w:after="0" w:line="240" w:lineRule="auto"/>
        <w:jc w:val="center"/>
        <w:rPr>
          <w:b/>
          <w:bCs/>
        </w:rPr>
      </w:pPr>
      <w:r>
        <w:rPr>
          <w:b/>
          <w:bCs/>
        </w:rPr>
        <w:t>2. §</w:t>
      </w:r>
    </w:p>
    <w:p w14:paraId="67E67E72" w14:textId="77777777" w:rsidR="00FB589B" w:rsidRDefault="00262536" w:rsidP="00262536">
      <w:pPr>
        <w:pStyle w:val="Szvegtrzs"/>
        <w:spacing w:after="0" w:line="240" w:lineRule="auto"/>
        <w:jc w:val="both"/>
      </w:pPr>
      <w:r>
        <w:t>A települési környezet védelméről szóló 16/2022. (XI. 23.) önkormányzati rendelet 16. § (3) bekezdése helyébe a következő rendelkezés lép:</w:t>
      </w:r>
    </w:p>
    <w:p w14:paraId="108DC30B" w14:textId="77777777" w:rsidR="00FB589B" w:rsidRDefault="00262536" w:rsidP="00262536">
      <w:pPr>
        <w:pStyle w:val="Szvegtrzs"/>
        <w:spacing w:before="240" w:after="0" w:line="240" w:lineRule="auto"/>
        <w:jc w:val="both"/>
      </w:pPr>
      <w:r>
        <w:t>„(3) A közterületen lévő fás szárú növények kivágására és pótlására a települési zöldinfrastruktúráról, a zöldfelületi tanúsítványról és a zöld védjegyről szóló 282/2024. (IX. 30.) Korm. rendelet 21. §-</w:t>
      </w:r>
      <w:proofErr w:type="spellStart"/>
      <w:r>
        <w:t>ában</w:t>
      </w:r>
      <w:proofErr w:type="spellEnd"/>
      <w:r>
        <w:t xml:space="preserve"> foglaltak az irányadóak.”</w:t>
      </w:r>
    </w:p>
    <w:p w14:paraId="2980387E" w14:textId="77777777" w:rsidR="00FB589B" w:rsidRDefault="00262536" w:rsidP="00262536">
      <w:pPr>
        <w:pStyle w:val="Szvegtrzs"/>
        <w:spacing w:before="240" w:after="0" w:line="240" w:lineRule="auto"/>
        <w:jc w:val="center"/>
        <w:rPr>
          <w:b/>
          <w:bCs/>
        </w:rPr>
      </w:pPr>
      <w:r>
        <w:rPr>
          <w:b/>
          <w:bCs/>
        </w:rPr>
        <w:t>3. §</w:t>
      </w:r>
    </w:p>
    <w:p w14:paraId="3703F5CB" w14:textId="77777777" w:rsidR="00FB589B" w:rsidRDefault="00262536" w:rsidP="00262536">
      <w:pPr>
        <w:pStyle w:val="Szvegtrzs"/>
        <w:spacing w:after="0" w:line="240" w:lineRule="auto"/>
        <w:jc w:val="both"/>
      </w:pPr>
      <w:r>
        <w:t>Hatályát veszti a települési környezet védelméről szóló 16/2022. (XI. 23.) önkormányzati rendelet</w:t>
      </w:r>
    </w:p>
    <w:p w14:paraId="2DF9332E" w14:textId="77777777" w:rsidR="00FB589B" w:rsidRDefault="00262536" w:rsidP="00262536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a)</w:t>
      </w:r>
      <w:r>
        <w:tab/>
        <w:t>2. § (1) bekezdése,</w:t>
      </w:r>
    </w:p>
    <w:p w14:paraId="4C2D3BA9" w14:textId="77777777" w:rsidR="00FB589B" w:rsidRDefault="00262536" w:rsidP="00262536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b)</w:t>
      </w:r>
      <w:r>
        <w:tab/>
        <w:t>7. § (1) bekezdése,</w:t>
      </w:r>
    </w:p>
    <w:p w14:paraId="7E5694F6" w14:textId="77777777" w:rsidR="00FB589B" w:rsidRDefault="00262536" w:rsidP="00262536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c)</w:t>
      </w:r>
      <w:r>
        <w:tab/>
        <w:t>7. § (2) bekezdés a) pontja,</w:t>
      </w:r>
    </w:p>
    <w:p w14:paraId="5A9DA803" w14:textId="77777777" w:rsidR="00FB589B" w:rsidRDefault="00262536" w:rsidP="00262536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d)</w:t>
      </w:r>
      <w:r>
        <w:tab/>
        <w:t>7. § (4) bekezdése,</w:t>
      </w:r>
    </w:p>
    <w:p w14:paraId="6D4364A9" w14:textId="77777777" w:rsidR="00FB589B" w:rsidRDefault="00262536" w:rsidP="00262536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e)</w:t>
      </w:r>
      <w:r>
        <w:tab/>
        <w:t>9. § (1) bekezdése,</w:t>
      </w:r>
    </w:p>
    <w:p w14:paraId="4D79A4F9" w14:textId="77777777" w:rsidR="00FB589B" w:rsidRDefault="00262536" w:rsidP="00262536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f)</w:t>
      </w:r>
      <w:r>
        <w:tab/>
        <w:t>11. § (7) bekezdése.</w:t>
      </w:r>
    </w:p>
    <w:p w14:paraId="4EBACEC8" w14:textId="77777777" w:rsidR="00FB589B" w:rsidRDefault="00262536" w:rsidP="00262536">
      <w:pPr>
        <w:pStyle w:val="Szvegtrzs"/>
        <w:spacing w:before="240" w:after="0" w:line="240" w:lineRule="auto"/>
        <w:jc w:val="center"/>
        <w:rPr>
          <w:b/>
          <w:bCs/>
        </w:rPr>
      </w:pPr>
      <w:r>
        <w:rPr>
          <w:b/>
          <w:bCs/>
        </w:rPr>
        <w:t>4. §</w:t>
      </w:r>
    </w:p>
    <w:p w14:paraId="3982CE61" w14:textId="77777777" w:rsidR="00FB589B" w:rsidRDefault="00262536">
      <w:pPr>
        <w:pStyle w:val="Szvegtrzs"/>
        <w:spacing w:after="0" w:line="240" w:lineRule="auto"/>
        <w:jc w:val="both"/>
      </w:pPr>
      <w:r>
        <w:t>Ez a rendelet 2026. február 1-jén lép hatályba.</w:t>
      </w:r>
    </w:p>
    <w:p w14:paraId="5E0CFBD9" w14:textId="77777777" w:rsidR="00262536" w:rsidRPr="00262536" w:rsidRDefault="00262536" w:rsidP="00262536">
      <w:pPr>
        <w:pStyle w:val="Szvegtrzs"/>
        <w:spacing w:after="0" w:line="240" w:lineRule="auto"/>
        <w:jc w:val="both"/>
      </w:pPr>
    </w:p>
    <w:p w14:paraId="332699BC" w14:textId="3FA9C45B" w:rsidR="00262536" w:rsidRPr="00262536" w:rsidRDefault="00262536" w:rsidP="00262536">
      <w:pPr>
        <w:pStyle w:val="Szvegtrzs"/>
        <w:spacing w:after="0" w:line="240" w:lineRule="auto"/>
        <w:jc w:val="both"/>
      </w:pPr>
      <w:r w:rsidRPr="00262536">
        <w:t>Nick, 202</w:t>
      </w:r>
      <w:r>
        <w:t>6. január 27.</w:t>
      </w:r>
    </w:p>
    <w:p w14:paraId="6AE49C55" w14:textId="77777777" w:rsidR="00262536" w:rsidRPr="00262536" w:rsidRDefault="00262536" w:rsidP="00262536">
      <w:pPr>
        <w:pStyle w:val="Szvegtrzs"/>
        <w:spacing w:after="0" w:line="240" w:lineRule="auto"/>
        <w:jc w:val="both"/>
      </w:pPr>
    </w:p>
    <w:p w14:paraId="5F4E5D51" w14:textId="77777777" w:rsidR="00262536" w:rsidRPr="00262536" w:rsidRDefault="00262536" w:rsidP="00262536">
      <w:pPr>
        <w:pStyle w:val="Szvegtrzs"/>
        <w:spacing w:after="0" w:line="240" w:lineRule="auto"/>
        <w:jc w:val="both"/>
      </w:pPr>
    </w:p>
    <w:p w14:paraId="7D627A80" w14:textId="6F9C68C4" w:rsidR="00262536" w:rsidRDefault="00262536" w:rsidP="00262536">
      <w:pPr>
        <w:pStyle w:val="Szvegtrzs"/>
        <w:tabs>
          <w:tab w:val="center" w:pos="1985"/>
          <w:tab w:val="center" w:pos="7371"/>
        </w:tabs>
        <w:spacing w:after="0" w:line="240" w:lineRule="auto"/>
        <w:jc w:val="both"/>
      </w:pPr>
      <w:r>
        <w:tab/>
      </w:r>
      <w:r w:rsidRPr="00262536">
        <w:t xml:space="preserve">Szabó Ervin </w:t>
      </w:r>
      <w:r>
        <w:tab/>
      </w:r>
      <w:r w:rsidRPr="00262536">
        <w:t xml:space="preserve">dr. Kiss Julianna </w:t>
      </w:r>
    </w:p>
    <w:p w14:paraId="3C7B5E45" w14:textId="46028593" w:rsidR="00262536" w:rsidRPr="00262536" w:rsidRDefault="00262536" w:rsidP="00262536">
      <w:pPr>
        <w:pStyle w:val="Szvegtrzs"/>
        <w:tabs>
          <w:tab w:val="center" w:pos="1985"/>
          <w:tab w:val="center" w:pos="7371"/>
        </w:tabs>
        <w:spacing w:after="0" w:line="240" w:lineRule="auto"/>
        <w:jc w:val="both"/>
      </w:pPr>
      <w:r>
        <w:tab/>
      </w:r>
      <w:r w:rsidRPr="00262536">
        <w:t>polgármester</w:t>
      </w:r>
      <w:r w:rsidRPr="00262536">
        <w:tab/>
        <w:t>jegyző</w:t>
      </w:r>
    </w:p>
    <w:p w14:paraId="26154296" w14:textId="77777777" w:rsidR="00C834D3" w:rsidRDefault="00C834D3" w:rsidP="00C834D3">
      <w:pPr>
        <w:widowControl w:val="0"/>
        <w:spacing w:line="259" w:lineRule="atLeast"/>
        <w:rPr>
          <w:rFonts w:eastAsia="Arial" w:cs="Times New Roman"/>
        </w:rPr>
      </w:pPr>
    </w:p>
    <w:p w14:paraId="42A61BB0" w14:textId="1C167F10" w:rsidR="00C834D3" w:rsidRDefault="00C834D3" w:rsidP="00C834D3">
      <w:pPr>
        <w:widowControl w:val="0"/>
        <w:spacing w:line="259" w:lineRule="atLeast"/>
        <w:rPr>
          <w:rFonts w:eastAsia="Arial" w:cs="Times New Roman"/>
        </w:rPr>
      </w:pPr>
      <w:r w:rsidRPr="003B0A91">
        <w:rPr>
          <w:rFonts w:eastAsia="Arial" w:cs="Times New Roman"/>
        </w:rPr>
        <w:t xml:space="preserve">A rendelet kihirdetve: </w:t>
      </w:r>
      <w:r>
        <w:rPr>
          <w:rFonts w:eastAsia="Arial" w:cs="Times New Roman"/>
        </w:rPr>
        <w:t>Nick</w:t>
      </w:r>
      <w:r w:rsidRPr="003B0A91">
        <w:rPr>
          <w:rFonts w:eastAsia="Arial" w:cs="Times New Roman"/>
        </w:rPr>
        <w:t xml:space="preserve"> </w:t>
      </w:r>
      <w:r>
        <w:rPr>
          <w:rFonts w:eastAsia="Arial" w:cs="Times New Roman"/>
        </w:rPr>
        <w:t>2026. január 2</w:t>
      </w:r>
      <w:r>
        <w:rPr>
          <w:rFonts w:eastAsia="Arial" w:cs="Times New Roman"/>
        </w:rPr>
        <w:t>8</w:t>
      </w:r>
      <w:r>
        <w:rPr>
          <w:rFonts w:eastAsia="Arial" w:cs="Times New Roman"/>
        </w:rPr>
        <w:t>-</w:t>
      </w:r>
      <w:r>
        <w:rPr>
          <w:rFonts w:eastAsia="Arial" w:cs="Times New Roman"/>
        </w:rPr>
        <w:t>á</w:t>
      </w:r>
      <w:r>
        <w:rPr>
          <w:rFonts w:eastAsia="Arial" w:cs="Times New Roman"/>
        </w:rPr>
        <w:t>n</w:t>
      </w:r>
    </w:p>
    <w:p w14:paraId="7981082D" w14:textId="77777777" w:rsidR="00C834D3" w:rsidRPr="003B0A91" w:rsidRDefault="00C834D3" w:rsidP="00C834D3">
      <w:pPr>
        <w:widowControl w:val="0"/>
        <w:spacing w:line="288" w:lineRule="auto"/>
        <w:ind w:left="4248" w:firstLine="708"/>
        <w:jc w:val="center"/>
        <w:rPr>
          <w:rFonts w:eastAsia="Arial" w:cs="Times New Roman"/>
        </w:rPr>
      </w:pPr>
      <w:r>
        <w:rPr>
          <w:rFonts w:eastAsia="Arial" w:cs="Times New Roman"/>
        </w:rPr>
        <w:t>d</w:t>
      </w:r>
      <w:r w:rsidRPr="003B0A91">
        <w:rPr>
          <w:rFonts w:eastAsia="Arial" w:cs="Times New Roman"/>
        </w:rPr>
        <w:t xml:space="preserve">r. Kiss Julianna </w:t>
      </w:r>
      <w:proofErr w:type="spellStart"/>
      <w:r w:rsidRPr="003B0A91">
        <w:rPr>
          <w:rFonts w:eastAsia="Arial" w:cs="Times New Roman"/>
        </w:rPr>
        <w:t>sk</w:t>
      </w:r>
      <w:proofErr w:type="spellEnd"/>
      <w:r w:rsidRPr="003B0A91">
        <w:rPr>
          <w:rFonts w:eastAsia="Arial" w:cs="Times New Roman"/>
        </w:rPr>
        <w:t>.</w:t>
      </w:r>
    </w:p>
    <w:p w14:paraId="66238CFF" w14:textId="77777777" w:rsidR="00C834D3" w:rsidRPr="003B0A91" w:rsidRDefault="00C834D3" w:rsidP="00C834D3">
      <w:pPr>
        <w:widowControl w:val="0"/>
        <w:spacing w:line="288" w:lineRule="auto"/>
        <w:jc w:val="center"/>
        <w:rPr>
          <w:rFonts w:eastAsia="Arial" w:cs="Times New Roman"/>
        </w:rPr>
      </w:pPr>
      <w:r w:rsidRPr="003B0A91">
        <w:rPr>
          <w:rFonts w:eastAsia="Arial" w:cs="Times New Roman"/>
        </w:rPr>
        <w:t xml:space="preserve">                                                                               jegyző</w:t>
      </w:r>
    </w:p>
    <w:p w14:paraId="130B06C8" w14:textId="657D2850" w:rsidR="00FB589B" w:rsidRDefault="00FB589B" w:rsidP="00C834D3">
      <w:pPr>
        <w:pStyle w:val="Szvegtrzs"/>
        <w:spacing w:after="159" w:line="240" w:lineRule="auto"/>
        <w:ind w:left="159" w:right="159"/>
        <w:jc w:val="center"/>
      </w:pPr>
    </w:p>
    <w:sectPr w:rsidR="00FB589B">
      <w:footerReference w:type="default" r:id="rId7"/>
      <w:pgSz w:w="11906" w:h="16838"/>
      <w:pgMar w:top="1134" w:right="1134" w:bottom="1693" w:left="1134" w:header="0" w:footer="1134" w:gutter="0"/>
      <w:cols w:space="708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5571CD" w14:textId="77777777" w:rsidR="0014325C" w:rsidRDefault="0014325C">
      <w:r>
        <w:separator/>
      </w:r>
    </w:p>
  </w:endnote>
  <w:endnote w:type="continuationSeparator" w:id="0">
    <w:p w14:paraId="6CD654D2" w14:textId="77777777" w:rsidR="0014325C" w:rsidRDefault="001432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OpenSymbol">
    <w:altName w:val="Segoe UI Symbol"/>
    <w:charset w:val="02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851B8E" w14:textId="77777777" w:rsidR="00FB589B" w:rsidRDefault="00262536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6916C6" w14:textId="77777777" w:rsidR="0014325C" w:rsidRDefault="0014325C">
      <w:r>
        <w:separator/>
      </w:r>
    </w:p>
  </w:footnote>
  <w:footnote w:type="continuationSeparator" w:id="0">
    <w:p w14:paraId="38326FBC" w14:textId="77777777" w:rsidR="0014325C" w:rsidRDefault="001432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445635"/>
    <w:multiLevelType w:val="multilevel"/>
    <w:tmpl w:val="10E0E294"/>
    <w:lvl w:ilvl="0">
      <w:start w:val="1"/>
      <w:numFmt w:val="none"/>
      <w:pStyle w:val="Cmsor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Cmsor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Cmsor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5944437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589B"/>
    <w:rsid w:val="00114F0A"/>
    <w:rsid w:val="0014325C"/>
    <w:rsid w:val="001B0D28"/>
    <w:rsid w:val="001D6450"/>
    <w:rsid w:val="00262536"/>
    <w:rsid w:val="004C3461"/>
    <w:rsid w:val="0096784E"/>
    <w:rsid w:val="00BC3110"/>
    <w:rsid w:val="00C834D3"/>
    <w:rsid w:val="00D25EBB"/>
    <w:rsid w:val="00ED1ADF"/>
    <w:rsid w:val="00FB5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1759CA"/>
  <w15:docId w15:val="{FB74BB4B-1117-407D-B4C0-4E6EF30CB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ans CJK SC Regular" w:hAnsi="Liberation Serif" w:cs="Free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Times New Roman" w:hAnsi="Times New Roman"/>
      <w:lang w:val="hu-HU"/>
    </w:rPr>
  </w:style>
  <w:style w:type="paragraph" w:styleId="Cmsor1">
    <w:name w:val="heading 1"/>
    <w:basedOn w:val="Heading"/>
    <w:next w:val="Szvegtrzs"/>
    <w:uiPriority w:val="9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Cmsor2">
    <w:name w:val="heading 2"/>
    <w:basedOn w:val="Heading"/>
    <w:next w:val="Szvegtrzs"/>
    <w:uiPriority w:val="9"/>
    <w:semiHidden/>
    <w:unhideWhenUsed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Cmsor3">
    <w:name w:val="heading 3"/>
    <w:basedOn w:val="Heading"/>
    <w:next w:val="Szvegtrzs"/>
    <w:uiPriority w:val="9"/>
    <w:semiHidden/>
    <w:unhideWhenUsed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styleId="Cmsor4">
    <w:name w:val="heading 4"/>
    <w:basedOn w:val="Heading"/>
    <w:next w:val="Szvegtrzs"/>
    <w:uiPriority w:val="9"/>
    <w:semiHidden/>
    <w:unhideWhenUsed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paragraph" w:styleId="Cmsor5">
    <w:name w:val="heading 5"/>
    <w:basedOn w:val="Heading"/>
    <w:next w:val="Szvegtrzs"/>
    <w:uiPriority w:val="9"/>
    <w:semiHidden/>
    <w:unhideWhenUsed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Cmsor6">
    <w:name w:val="heading 6"/>
    <w:basedOn w:val="Heading"/>
    <w:next w:val="Szvegtrzs"/>
    <w:uiPriority w:val="9"/>
    <w:semiHidden/>
    <w:unhideWhenUsed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Pr>
      <w:color w:val="000080"/>
      <w:u w:val="single"/>
    </w:rPr>
  </w:style>
  <w:style w:type="character" w:styleId="Mrltotthiperhivatkozs">
    <w:name w:val="FollowedHyperlink"/>
    <w:rPr>
      <w:color w:val="800000"/>
      <w:u w:val="single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Szvegtrzs">
    <w:name w:val="Body Text"/>
    <w:basedOn w:val="Norml"/>
    <w:pPr>
      <w:spacing w:after="140" w:line="288" w:lineRule="auto"/>
    </w:pPr>
  </w:style>
  <w:style w:type="paragraph" w:styleId="Lista">
    <w:name w:val="List"/>
    <w:basedOn w:val="Szvegtrzs"/>
  </w:style>
  <w:style w:type="paragraph" w:styleId="Kpalrs">
    <w:name w:val="caption"/>
    <w:basedOn w:val="Norm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"/>
    <w:qFormat/>
    <w:pPr>
      <w:suppressLineNumbers/>
    </w:pPr>
  </w:style>
  <w:style w:type="paragraph" w:customStyle="1" w:styleId="HeaderandFooter">
    <w:name w:val="Header and Footer"/>
    <w:basedOn w:val="Norml"/>
    <w:qFormat/>
    <w:pPr>
      <w:suppressLineNumbers/>
      <w:tabs>
        <w:tab w:val="center" w:pos="4986"/>
        <w:tab w:val="right" w:pos="9972"/>
      </w:tabs>
    </w:pPr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Norm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orizontalLine">
    <w:name w:val="Horizontal Line"/>
    <w:basedOn w:val="Norml"/>
    <w:next w:val="Szvegtrzs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270</Words>
  <Characters>1867</Characters>
  <Application>Microsoft Office Word</Application>
  <DocSecurity>0</DocSecurity>
  <Lines>15</Lines>
  <Paragraphs>4</Paragraphs>
  <ScaleCrop>false</ScaleCrop>
  <Company/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</dc:creator>
  <dc:description/>
  <cp:lastModifiedBy>Office3</cp:lastModifiedBy>
  <cp:revision>2</cp:revision>
  <dcterms:created xsi:type="dcterms:W3CDTF">2026-01-26T12:10:00Z</dcterms:created>
  <dcterms:modified xsi:type="dcterms:W3CDTF">2026-01-26T12:10:00Z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ingleXMLDocument_count">
    <vt:r8>1</vt:r8>
  </property>
</Properties>
</file>