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A839F" w14:textId="77777777" w:rsidR="00ED147D" w:rsidRPr="00ED147D" w:rsidRDefault="00ED147D" w:rsidP="001B69F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u-HU"/>
          <w14:ligatures w14:val="none"/>
        </w:rPr>
      </w:pPr>
      <w:r w:rsidRPr="00ED147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u-HU"/>
          <w14:ligatures w14:val="none"/>
        </w:rPr>
        <w:t>Tájékoztató a közvilágítás korszerűsítéséről</w:t>
      </w:r>
    </w:p>
    <w:p w14:paraId="5E483C95" w14:textId="77777777" w:rsidR="00ED147D" w:rsidRPr="005464E9" w:rsidRDefault="00ED147D" w:rsidP="00ED147D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Korszerűbb és energiatakarékosabb közvilágítás valósul meg Nick községben</w:t>
      </w:r>
    </w:p>
    <w:p w14:paraId="14490775" w14:textId="3563C485" w:rsidR="00ED147D" w:rsidRPr="005464E9" w:rsidRDefault="00ED147D" w:rsidP="00ED147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Nick Község Önkormányzata </w:t>
      </w:r>
      <w:r w:rsidR="005464E9"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a </w:t>
      </w:r>
      <w:r w:rsidR="00455B64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>M</w:t>
      </w:r>
      <w:r w:rsidR="005464E9"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agyar Falu Program keretében 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sikeres </w:t>
      </w:r>
      <w:r w:rsidR="00455B64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pályázott, és ennek 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köszönhetően megkezdődhet a település közvilágítási rendszerének korszerűsítése. A beruházás keretében a meglévő közvilágítási lámpatestek korszerű LED-technológiájú lámpatestekre történő cseréje valósul meg, amelynek eredményeként a település teljes közvilágítási hálózata megújul. </w:t>
      </w:r>
    </w:p>
    <w:p w14:paraId="0BC389B7" w14:textId="7B192FA4" w:rsidR="00ED147D" w:rsidRPr="005464E9" w:rsidRDefault="00ED147D" w:rsidP="00ED147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A projekt keretében </w:t>
      </w: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90 darab közvilágítási lámpatest cseréje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valósul</w:t>
      </w:r>
      <w:r w:rsidR="00455B64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meg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. A fejlesztés eredményeként a település teljes közvilágítási rendszere megújul, amely hosszú távon biztonságosabb és gazdaságosabb üzemeltetést tesz lehetővé. </w:t>
      </w:r>
    </w:p>
    <w:p w14:paraId="4BF48512" w14:textId="77777777" w:rsidR="00ED147D" w:rsidRPr="005464E9" w:rsidRDefault="00ED147D" w:rsidP="00ED147D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A beruházás várható eredményei</w:t>
      </w:r>
    </w:p>
    <w:p w14:paraId="7EA1E2EB" w14:textId="77777777" w:rsidR="00ED147D" w:rsidRPr="005464E9" w:rsidRDefault="00ED147D" w:rsidP="00ED14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jelentős villamosenergia-megtakarítás, </w:t>
      </w:r>
    </w:p>
    <w:p w14:paraId="238B5A58" w14:textId="77777777" w:rsidR="00ED147D" w:rsidRPr="005464E9" w:rsidRDefault="00ED147D" w:rsidP="00ED14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alacsonyabb üzemeltetési és karbantartási költségek, </w:t>
      </w:r>
    </w:p>
    <w:p w14:paraId="341596F2" w14:textId="77777777" w:rsidR="00ED147D" w:rsidRPr="005464E9" w:rsidRDefault="00ED147D" w:rsidP="00ED14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korszerűbb és egyenletesebb közvilágítás, </w:t>
      </w:r>
    </w:p>
    <w:p w14:paraId="3B4C8580" w14:textId="77777777" w:rsidR="00ED147D" w:rsidRPr="005464E9" w:rsidRDefault="00ED147D" w:rsidP="00ED14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a közlekedés és a gyalogos közlekedés biztonságának javulása, </w:t>
      </w:r>
    </w:p>
    <w:p w14:paraId="01AA5333" w14:textId="77777777" w:rsidR="00ED147D" w:rsidRPr="005464E9" w:rsidRDefault="00ED147D" w:rsidP="00ED14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környezetterhelés és szén-dioxid-kibocsátás csökkentése, </w:t>
      </w:r>
    </w:p>
    <w:p w14:paraId="0EC0A53A" w14:textId="01B60F2C" w:rsidR="00ED147D" w:rsidRPr="005464E9" w:rsidRDefault="00ED147D" w:rsidP="00ED14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>fenntarthatóbb településüzemeltetés.</w:t>
      </w:r>
    </w:p>
    <w:p w14:paraId="50AFD97C" w14:textId="77777777" w:rsidR="00ED147D" w:rsidRPr="005464E9" w:rsidRDefault="00ED147D" w:rsidP="00ED147D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hu-HU"/>
          <w14:ligatures w14:val="none"/>
        </w:rPr>
        <w:t>A projekt adatai</w:t>
      </w:r>
    </w:p>
    <w:p w14:paraId="426C8DD7" w14:textId="77777777" w:rsidR="00ED147D" w:rsidRPr="005464E9" w:rsidRDefault="00ED147D" w:rsidP="00ED147D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hu-HU"/>
          <w14:ligatures w14:val="none"/>
        </w:rPr>
      </w:pPr>
    </w:p>
    <w:p w14:paraId="05375CEA" w14:textId="77777777" w:rsidR="00ED147D" w:rsidRPr="005464E9" w:rsidRDefault="00ED147D" w:rsidP="00ED147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Kedvezményezett: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Nick Község Önkormányzata</w:t>
      </w:r>
    </w:p>
    <w:p w14:paraId="37F441F1" w14:textId="77777777" w:rsidR="00ED147D" w:rsidRPr="005464E9" w:rsidRDefault="00ED147D" w:rsidP="00ED147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Projekt címe: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Közvilágítás korszerűsítése Nick községben</w:t>
      </w:r>
    </w:p>
    <w:p w14:paraId="30929896" w14:textId="77777777" w:rsidR="00ED147D" w:rsidRPr="005464E9" w:rsidRDefault="00ED147D" w:rsidP="00ED147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Támogató: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Magyarország Kormánya</w:t>
      </w:r>
    </w:p>
    <w:p w14:paraId="02F48AC3" w14:textId="77777777" w:rsidR="00ED147D" w:rsidRPr="005464E9" w:rsidRDefault="00ED147D" w:rsidP="00ED1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Program: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Magyar Falu Program</w:t>
      </w:r>
    </w:p>
    <w:p w14:paraId="04612296" w14:textId="77C048E9" w:rsidR="00ED147D" w:rsidRPr="005464E9" w:rsidRDefault="00ED147D" w:rsidP="00ED1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Pályázat kezelő: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Nemzeti Energetikai Ügynökség Zrt</w:t>
      </w:r>
    </w:p>
    <w:p w14:paraId="4BD55D26" w14:textId="111AC66D" w:rsidR="006726C4" w:rsidRPr="005464E9" w:rsidRDefault="006726C4" w:rsidP="00ED1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Kivitelező: Fénysport Lux Kft </w:t>
      </w:r>
      <w:r w:rsidR="00FA536A"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>2890 Tata, Agostyáni u. 5.</w:t>
      </w:r>
    </w:p>
    <w:p w14:paraId="305EE2FD" w14:textId="1A9D0804" w:rsidR="00FA536A" w:rsidRPr="005464E9" w:rsidRDefault="00FA536A" w:rsidP="00ED147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>Megvalósítás ideje: 2026. március 10. 2026. október 31.</w:t>
      </w:r>
    </w:p>
    <w:p w14:paraId="7A7C0D43" w14:textId="658FAF7C" w:rsidR="00ED147D" w:rsidRDefault="00ED147D" w:rsidP="00ED147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Elnyert támogatás összege: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</w:t>
      </w:r>
      <w:r w:rsidRPr="005464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hu-HU"/>
          <w14:ligatures w14:val="none"/>
        </w:rPr>
        <w:t>11.029.525,- Ft vissza nem térítendő támogatás</w:t>
      </w:r>
      <w:r w:rsidRPr="005464E9"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  <w:t xml:space="preserve"> </w:t>
      </w:r>
    </w:p>
    <w:p w14:paraId="12EE68A3" w14:textId="77777777" w:rsidR="001B69F4" w:rsidRDefault="001B69F4" w:rsidP="001B69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</w:p>
    <w:p w14:paraId="359DEF59" w14:textId="5F30F4FA" w:rsidR="001B69F4" w:rsidRDefault="001B69F4" w:rsidP="001B69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>
        <w:rPr>
          <w:noProof/>
        </w:rPr>
        <w:drawing>
          <wp:inline distT="0" distB="0" distL="0" distR="0" wp14:anchorId="74330AC3" wp14:editId="7D3DA9EB">
            <wp:extent cx="1620000" cy="1080000"/>
            <wp:effectExtent l="0" t="0" r="0" b="635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162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A41CA" w14:textId="77777777" w:rsidR="001B69F4" w:rsidRPr="005464E9" w:rsidRDefault="001B69F4" w:rsidP="001B69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</w:p>
    <w:p w14:paraId="0D128009" w14:textId="77777777" w:rsidR="001B69F4" w:rsidRPr="001B69F4" w:rsidRDefault="001B69F4" w:rsidP="001B69F4">
      <w:pPr>
        <w:pStyle w:val="Kpalrs1"/>
        <w:rPr>
          <w:rFonts w:ascii="Arial Black" w:hAnsi="Arial Black"/>
          <w:sz w:val="32"/>
          <w:szCs w:val="32"/>
        </w:rPr>
      </w:pPr>
      <w:r w:rsidRPr="001B69F4">
        <w:rPr>
          <w:rFonts w:ascii="Arial Black" w:hAnsi="Arial Black"/>
          <w:sz w:val="32"/>
          <w:szCs w:val="32"/>
        </w:rPr>
        <w:t xml:space="preserve">MAGYAR FALU </w:t>
      </w:r>
    </w:p>
    <w:p w14:paraId="19C68987" w14:textId="77777777" w:rsidR="001B69F4" w:rsidRPr="001B69F4" w:rsidRDefault="001B69F4" w:rsidP="001B69F4">
      <w:pPr>
        <w:pStyle w:val="Kpalrs1"/>
        <w:rPr>
          <w:rFonts w:ascii="Arial Black" w:hAnsi="Arial Black"/>
          <w:sz w:val="32"/>
          <w:szCs w:val="32"/>
        </w:rPr>
      </w:pPr>
      <w:r w:rsidRPr="001B69F4">
        <w:rPr>
          <w:rFonts w:ascii="Arial Black" w:hAnsi="Arial Black"/>
          <w:sz w:val="32"/>
          <w:szCs w:val="32"/>
        </w:rPr>
        <w:t>PROGRAM</w:t>
      </w:r>
    </w:p>
    <w:p w14:paraId="05892ABA" w14:textId="07770908" w:rsidR="001B69F4" w:rsidRPr="001B69F4" w:rsidRDefault="001B69F4" w:rsidP="001B69F4">
      <w:pPr>
        <w:jc w:val="center"/>
        <w:rPr>
          <w:sz w:val="32"/>
          <w:szCs w:val="32"/>
        </w:rPr>
      </w:pPr>
    </w:p>
    <w:sectPr w:rsidR="001B69F4" w:rsidRPr="001B6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D03E3C"/>
    <w:multiLevelType w:val="multilevel"/>
    <w:tmpl w:val="A6989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1268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47D"/>
    <w:rsid w:val="001B69F4"/>
    <w:rsid w:val="003B2C87"/>
    <w:rsid w:val="00455B64"/>
    <w:rsid w:val="004C26C8"/>
    <w:rsid w:val="004D14CB"/>
    <w:rsid w:val="005464E9"/>
    <w:rsid w:val="006726C4"/>
    <w:rsid w:val="00695801"/>
    <w:rsid w:val="006A1135"/>
    <w:rsid w:val="009457F6"/>
    <w:rsid w:val="00B13FBC"/>
    <w:rsid w:val="00B6164B"/>
    <w:rsid w:val="00CB25BC"/>
    <w:rsid w:val="00CF11E5"/>
    <w:rsid w:val="00ED0223"/>
    <w:rsid w:val="00ED147D"/>
    <w:rsid w:val="00FA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CD185"/>
  <w15:chartTrackingRefBased/>
  <w15:docId w15:val="{54DCFCD8-6727-47CB-9B9C-F33E05A4A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D14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D14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D14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D14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D14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D14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D14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D14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D14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D14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D14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D14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D147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D147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D147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D147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D147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D147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D1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D1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D14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D1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D14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D147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D147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D147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D14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D147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D147D"/>
    <w:rPr>
      <w:b/>
      <w:bCs/>
      <w:smallCaps/>
      <w:color w:val="0F4761" w:themeColor="accent1" w:themeShade="BF"/>
      <w:spacing w:val="5"/>
    </w:rPr>
  </w:style>
  <w:style w:type="character" w:customStyle="1" w:styleId="Kpalrs">
    <w:name w:val="Képaláírás_"/>
    <w:basedOn w:val="Bekezdsalapbettpusa"/>
    <w:link w:val="Kpalrs1"/>
    <w:rsid w:val="001B69F4"/>
    <w:rPr>
      <w:rFonts w:ascii="Arial" w:eastAsia="Arial" w:hAnsi="Arial" w:cs="Arial"/>
      <w:b/>
      <w:bCs/>
      <w:color w:val="414042"/>
      <w:sz w:val="92"/>
      <w:szCs w:val="92"/>
    </w:rPr>
  </w:style>
  <w:style w:type="character" w:customStyle="1" w:styleId="Szvegtrzs">
    <w:name w:val="Szövegtörzs_"/>
    <w:basedOn w:val="Bekezdsalapbettpusa"/>
    <w:link w:val="Szvegtrzs1"/>
    <w:rsid w:val="001B69F4"/>
    <w:rPr>
      <w:rFonts w:ascii="Arial" w:eastAsia="Arial" w:hAnsi="Arial" w:cs="Arial"/>
      <w:b/>
      <w:bCs/>
      <w:color w:val="414042"/>
      <w:sz w:val="184"/>
      <w:szCs w:val="184"/>
    </w:rPr>
  </w:style>
  <w:style w:type="character" w:customStyle="1" w:styleId="Szvegtrzs3">
    <w:name w:val="Szövegtörzs (3)_"/>
    <w:basedOn w:val="Bekezdsalapbettpusa"/>
    <w:link w:val="Szvegtrzs30"/>
    <w:rsid w:val="001B69F4"/>
    <w:rPr>
      <w:rFonts w:ascii="Arial" w:eastAsia="Arial" w:hAnsi="Arial" w:cs="Arial"/>
      <w:b/>
      <w:bCs/>
      <w:color w:val="414042"/>
      <w:sz w:val="120"/>
      <w:szCs w:val="120"/>
    </w:rPr>
  </w:style>
  <w:style w:type="character" w:customStyle="1" w:styleId="Szvegtrzs2">
    <w:name w:val="Szövegtörzs (2)_"/>
    <w:basedOn w:val="Bekezdsalapbettpusa"/>
    <w:link w:val="Szvegtrzs20"/>
    <w:rsid w:val="001B69F4"/>
    <w:rPr>
      <w:rFonts w:ascii="Times New Roman" w:eastAsia="Times New Roman" w:hAnsi="Times New Roman" w:cs="Times New Roman"/>
      <w:sz w:val="44"/>
      <w:szCs w:val="44"/>
    </w:rPr>
  </w:style>
  <w:style w:type="paragraph" w:customStyle="1" w:styleId="Kpalrs1">
    <w:name w:val="Képaláírás1"/>
    <w:basedOn w:val="Norml"/>
    <w:link w:val="Kpalrs"/>
    <w:rsid w:val="001B69F4"/>
    <w:pPr>
      <w:widowControl w:val="0"/>
      <w:spacing w:after="0" w:line="240" w:lineRule="auto"/>
      <w:jc w:val="center"/>
    </w:pPr>
    <w:rPr>
      <w:rFonts w:ascii="Arial" w:eastAsia="Arial" w:hAnsi="Arial" w:cs="Arial"/>
      <w:b/>
      <w:bCs/>
      <w:color w:val="414042"/>
      <w:sz w:val="92"/>
      <w:szCs w:val="92"/>
    </w:rPr>
  </w:style>
  <w:style w:type="paragraph" w:customStyle="1" w:styleId="Szvegtrzs1">
    <w:name w:val="Szövegtörzs1"/>
    <w:basedOn w:val="Norml"/>
    <w:link w:val="Szvegtrzs"/>
    <w:rsid w:val="001B69F4"/>
    <w:pPr>
      <w:widowControl w:val="0"/>
      <w:spacing w:after="600" w:line="240" w:lineRule="auto"/>
      <w:jc w:val="center"/>
    </w:pPr>
    <w:rPr>
      <w:rFonts w:ascii="Arial" w:eastAsia="Arial" w:hAnsi="Arial" w:cs="Arial"/>
      <w:b/>
      <w:bCs/>
      <w:color w:val="414042"/>
      <w:sz w:val="184"/>
      <w:szCs w:val="184"/>
    </w:rPr>
  </w:style>
  <w:style w:type="paragraph" w:customStyle="1" w:styleId="Szvegtrzs30">
    <w:name w:val="Szövegtörzs (3)"/>
    <w:basedOn w:val="Norml"/>
    <w:link w:val="Szvegtrzs3"/>
    <w:rsid w:val="001B69F4"/>
    <w:pPr>
      <w:widowControl w:val="0"/>
      <w:spacing w:after="3600" w:line="240" w:lineRule="auto"/>
      <w:jc w:val="center"/>
    </w:pPr>
    <w:rPr>
      <w:rFonts w:ascii="Arial" w:eastAsia="Arial" w:hAnsi="Arial" w:cs="Arial"/>
      <w:b/>
      <w:bCs/>
      <w:color w:val="414042"/>
      <w:sz w:val="120"/>
      <w:szCs w:val="120"/>
    </w:rPr>
  </w:style>
  <w:style w:type="paragraph" w:customStyle="1" w:styleId="Szvegtrzs20">
    <w:name w:val="Szövegtörzs (2)"/>
    <w:basedOn w:val="Norml"/>
    <w:link w:val="Szvegtrzs2"/>
    <w:rsid w:val="001B69F4"/>
    <w:pPr>
      <w:widowControl w:val="0"/>
      <w:spacing w:after="20" w:line="240" w:lineRule="auto"/>
      <w:jc w:val="center"/>
    </w:pPr>
    <w:rPr>
      <w:rFonts w:ascii="Times New Roman" w:eastAsia="Times New Roman" w:hAnsi="Times New Roman" w:cs="Times New Roman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1305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</dc:creator>
  <cp:keywords/>
  <dc:description/>
  <cp:lastModifiedBy>Mónika Kissné Simon</cp:lastModifiedBy>
  <cp:revision>2</cp:revision>
  <dcterms:created xsi:type="dcterms:W3CDTF">2026-06-18T11:37:00Z</dcterms:created>
  <dcterms:modified xsi:type="dcterms:W3CDTF">2026-06-18T11:37:00Z</dcterms:modified>
</cp:coreProperties>
</file>