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28F0" w14:textId="44BDDCB4" w:rsidR="001E0911" w:rsidRPr="00EB26C1" w:rsidRDefault="001E0911" w:rsidP="001E09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6C1">
        <w:rPr>
          <w:rFonts w:ascii="Times New Roman" w:hAnsi="Times New Roman" w:cs="Times New Roman"/>
          <w:b/>
          <w:bCs/>
          <w:sz w:val="24"/>
          <w:szCs w:val="24"/>
        </w:rPr>
        <w:t>ELŐTERJESZTÉS</w:t>
      </w:r>
    </w:p>
    <w:p w14:paraId="6A1AD4B3" w14:textId="6E6C8FE8" w:rsidR="00FE0AD4" w:rsidRPr="00EB26C1" w:rsidRDefault="001E0911" w:rsidP="001E09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6C1">
        <w:rPr>
          <w:rFonts w:ascii="Times New Roman" w:hAnsi="Times New Roman" w:cs="Times New Roman"/>
          <w:b/>
          <w:bCs/>
          <w:sz w:val="24"/>
          <w:szCs w:val="24"/>
        </w:rPr>
        <w:t>Nick Község Önkormányzat gazdálkodásának áttekintés</w:t>
      </w:r>
      <w:r w:rsidR="00D66E28" w:rsidRPr="00EB26C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B26C1">
        <w:rPr>
          <w:rFonts w:ascii="Times New Roman" w:hAnsi="Times New Roman" w:cs="Times New Roman"/>
          <w:b/>
          <w:bCs/>
          <w:sz w:val="24"/>
          <w:szCs w:val="24"/>
        </w:rPr>
        <w:t xml:space="preserve"> 2026. január – augusztus hónapok </w:t>
      </w:r>
      <w:r w:rsidR="00D66E28" w:rsidRPr="00EB26C1">
        <w:rPr>
          <w:rFonts w:ascii="Times New Roman" w:hAnsi="Times New Roman" w:cs="Times New Roman"/>
          <w:b/>
          <w:bCs/>
          <w:sz w:val="24"/>
          <w:szCs w:val="24"/>
        </w:rPr>
        <w:t>tükrében</w:t>
      </w:r>
    </w:p>
    <w:p w14:paraId="0B3E40F0" w14:textId="77777777" w:rsidR="001E0911" w:rsidRPr="00C06DDF" w:rsidRDefault="001E0911" w:rsidP="001E09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59B32" w14:textId="183B17AF" w:rsidR="001E0911" w:rsidRPr="00C06DDF" w:rsidRDefault="001E0911" w:rsidP="001E09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  <w:u w:val="single"/>
        </w:rPr>
        <w:t>Az előterjesztést készítette</w:t>
      </w:r>
      <w:r w:rsidRPr="00C06DDF">
        <w:rPr>
          <w:rFonts w:ascii="Times New Roman" w:hAnsi="Times New Roman" w:cs="Times New Roman"/>
          <w:sz w:val="24"/>
          <w:szCs w:val="24"/>
        </w:rPr>
        <w:t>: Berki Adrienn pénzügyi ügyintéző.</w:t>
      </w:r>
    </w:p>
    <w:p w14:paraId="0F8A2358" w14:textId="77777777" w:rsidR="001E0911" w:rsidRPr="00C06DDF" w:rsidRDefault="001E0911" w:rsidP="001E0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35BA0D" w14:textId="26185ED1" w:rsidR="001E0911" w:rsidRPr="00C06DDF" w:rsidRDefault="001E0911" w:rsidP="001E091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06DDF">
        <w:rPr>
          <w:rFonts w:ascii="Times New Roman" w:hAnsi="Times New Roman" w:cs="Times New Roman"/>
          <w:b/>
          <w:bCs/>
          <w:sz w:val="24"/>
          <w:szCs w:val="24"/>
        </w:rPr>
        <w:t>Tisztelt Képviselő-testület!</w:t>
      </w:r>
    </w:p>
    <w:p w14:paraId="0DB2E553" w14:textId="77777777" w:rsidR="001E0911" w:rsidRPr="00C06DDF" w:rsidRDefault="001E0911" w:rsidP="001E0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B90DCB" w14:textId="286199C4" w:rsidR="001E0911" w:rsidRPr="00C06DDF" w:rsidRDefault="001E0911" w:rsidP="00122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Az államháztartási szabályozás az önkormányzatok részére jelenleg nem írja elő évközben a költségvetési helyzetről szóló beszámoló elkészítését. </w:t>
      </w:r>
      <w:r w:rsidR="000A459D" w:rsidRPr="00C06DDF">
        <w:rPr>
          <w:rFonts w:ascii="Times New Roman" w:hAnsi="Times New Roman" w:cs="Times New Roman"/>
          <w:sz w:val="24"/>
          <w:szCs w:val="24"/>
        </w:rPr>
        <w:t>Véleményünk szerint azonban</w:t>
      </w:r>
      <w:r w:rsidRPr="00C06DDF">
        <w:rPr>
          <w:rFonts w:ascii="Times New Roman" w:hAnsi="Times New Roman" w:cs="Times New Roman"/>
          <w:sz w:val="24"/>
          <w:szCs w:val="24"/>
        </w:rPr>
        <w:t xml:space="preserve"> a folyamatosan változó gazdasági és politikai környezet</w:t>
      </w:r>
      <w:r w:rsidR="00D66E28" w:rsidRPr="00C06DDF">
        <w:rPr>
          <w:rFonts w:ascii="Times New Roman" w:hAnsi="Times New Roman" w:cs="Times New Roman"/>
          <w:sz w:val="24"/>
          <w:szCs w:val="24"/>
        </w:rPr>
        <w:t>, valamint az elmúlt időszak teljesítés adatai</w:t>
      </w:r>
      <w:r w:rsidR="000A459D" w:rsidRPr="00C06DDF">
        <w:rPr>
          <w:rFonts w:ascii="Times New Roman" w:hAnsi="Times New Roman" w:cs="Times New Roman"/>
          <w:sz w:val="24"/>
          <w:szCs w:val="24"/>
        </w:rPr>
        <w:t xml:space="preserve"> is indokolják</w:t>
      </w:r>
      <w:r w:rsidRPr="00C06DDF">
        <w:rPr>
          <w:rFonts w:ascii="Times New Roman" w:hAnsi="Times New Roman" w:cs="Times New Roman"/>
          <w:sz w:val="24"/>
          <w:szCs w:val="24"/>
        </w:rPr>
        <w:t xml:space="preserve"> </w:t>
      </w:r>
      <w:r w:rsidR="000A459D" w:rsidRPr="00C06DDF">
        <w:rPr>
          <w:rFonts w:ascii="Times New Roman" w:hAnsi="Times New Roman" w:cs="Times New Roman"/>
          <w:sz w:val="24"/>
          <w:szCs w:val="24"/>
        </w:rPr>
        <w:t>gazdálkodásunk áttekintését.</w:t>
      </w:r>
    </w:p>
    <w:p w14:paraId="5C926695" w14:textId="77777777" w:rsidR="001E0911" w:rsidRPr="00C06DDF" w:rsidRDefault="001E0911" w:rsidP="00122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88A9C" w14:textId="489C3CDE" w:rsidR="001E0911" w:rsidRPr="00C06DDF" w:rsidRDefault="001226D0" w:rsidP="001226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Költségvetésünk tervezésénél racionális szempontok alapján az elmúlt évi teljesítés adatokból indultunk ki. Számításba vettük a felmerülő többletkiadásokat, áremelkedéseket</w:t>
      </w:r>
      <w:r w:rsidR="000A459D" w:rsidRPr="00C06DDF">
        <w:rPr>
          <w:rFonts w:ascii="Times New Roman" w:hAnsi="Times New Roman" w:cs="Times New Roman"/>
          <w:sz w:val="24"/>
          <w:szCs w:val="24"/>
        </w:rPr>
        <w:t>, feladatváltozásokat</w:t>
      </w:r>
      <w:r w:rsidRPr="00C06DDF">
        <w:rPr>
          <w:rFonts w:ascii="Times New Roman" w:hAnsi="Times New Roman" w:cs="Times New Roman"/>
          <w:sz w:val="24"/>
          <w:szCs w:val="24"/>
        </w:rPr>
        <w:t xml:space="preserve">. A tervszámok kialakulásánál a minél takarékosabb gazdálkodás elvét követtük. Célként határoztuk meg a jövőben várható fejlesztések céljából történő tartalékképzést. </w:t>
      </w:r>
    </w:p>
    <w:p w14:paraId="640A025D" w14:textId="77777777" w:rsidR="000A459D" w:rsidRPr="00C06DDF" w:rsidRDefault="000A459D" w:rsidP="000A459D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2EB8FB" w14:textId="40C4AB82" w:rsidR="001E0911" w:rsidRPr="00C06DDF" w:rsidRDefault="000A459D" w:rsidP="00D66E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6DDF">
        <w:rPr>
          <w:rFonts w:ascii="Times New Roman" w:hAnsi="Times New Roman" w:cs="Times New Roman"/>
          <w:b/>
          <w:bCs/>
          <w:sz w:val="24"/>
          <w:szCs w:val="24"/>
        </w:rPr>
        <w:t>Bevételeink alakulása</w:t>
      </w:r>
    </w:p>
    <w:p w14:paraId="1D25E355" w14:textId="152D44AE" w:rsidR="00D66E28" w:rsidRPr="00C06DDF" w:rsidRDefault="00D66E28" w:rsidP="00D66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A </w:t>
      </w:r>
      <w:r w:rsidRPr="00C06DDF">
        <w:rPr>
          <w:rFonts w:ascii="Times New Roman" w:hAnsi="Times New Roman" w:cs="Times New Roman"/>
          <w:b/>
          <w:bCs/>
          <w:sz w:val="24"/>
          <w:szCs w:val="24"/>
        </w:rPr>
        <w:t xml:space="preserve">bevételi főösszeg 2026. évre </w:t>
      </w:r>
      <w:r w:rsidR="000A459D" w:rsidRPr="00C06DDF">
        <w:rPr>
          <w:rFonts w:ascii="Times New Roman" w:hAnsi="Times New Roman" w:cs="Times New Roman"/>
          <w:b/>
          <w:bCs/>
          <w:sz w:val="24"/>
          <w:szCs w:val="24"/>
        </w:rPr>
        <w:t>120.308.688</w:t>
      </w:r>
      <w:r w:rsidRPr="00C06DDF">
        <w:rPr>
          <w:rFonts w:ascii="Times New Roman" w:hAnsi="Times New Roman" w:cs="Times New Roman"/>
          <w:b/>
          <w:bCs/>
          <w:sz w:val="24"/>
          <w:szCs w:val="24"/>
        </w:rPr>
        <w:t xml:space="preserve"> Ft</w:t>
      </w:r>
      <w:r w:rsidRPr="00C06DDF">
        <w:rPr>
          <w:rFonts w:ascii="Times New Roman" w:hAnsi="Times New Roman" w:cs="Times New Roman"/>
          <w:sz w:val="24"/>
          <w:szCs w:val="24"/>
        </w:rPr>
        <w:t xml:space="preserve">-tal került elfogadásra, amely </w:t>
      </w:r>
      <w:r w:rsidR="000A459D" w:rsidRPr="00C06DDF">
        <w:rPr>
          <w:rFonts w:ascii="Times New Roman" w:hAnsi="Times New Roman" w:cs="Times New Roman"/>
          <w:sz w:val="24"/>
          <w:szCs w:val="24"/>
        </w:rPr>
        <w:t xml:space="preserve">jelen előterjesztés tárgyalásával egyidőben előterjesztett </w:t>
      </w:r>
      <w:r w:rsidR="000A459D" w:rsidRPr="00C06DDF">
        <w:rPr>
          <w:rFonts w:ascii="Times New Roman" w:hAnsi="Times New Roman" w:cs="Times New Roman"/>
          <w:b/>
          <w:bCs/>
          <w:sz w:val="24"/>
          <w:szCs w:val="24"/>
        </w:rPr>
        <w:t>módosítást követően</w:t>
      </w:r>
      <w:r w:rsidR="000A459D" w:rsidRPr="00C06DDF">
        <w:rPr>
          <w:rFonts w:ascii="Times New Roman" w:hAnsi="Times New Roman" w:cs="Times New Roman"/>
          <w:sz w:val="24"/>
          <w:szCs w:val="24"/>
        </w:rPr>
        <w:t xml:space="preserve"> az alábbiak szerint </w:t>
      </w:r>
      <w:r w:rsidR="000A459D" w:rsidRPr="00C06DDF">
        <w:rPr>
          <w:rFonts w:ascii="Times New Roman" w:hAnsi="Times New Roman" w:cs="Times New Roman"/>
          <w:b/>
          <w:bCs/>
          <w:sz w:val="24"/>
          <w:szCs w:val="24"/>
        </w:rPr>
        <w:t>122.698.966 Ft</w:t>
      </w:r>
      <w:r w:rsidR="000A459D" w:rsidRPr="00C06DDF">
        <w:rPr>
          <w:rFonts w:ascii="Times New Roman" w:hAnsi="Times New Roman" w:cs="Times New Roman"/>
          <w:sz w:val="24"/>
          <w:szCs w:val="24"/>
        </w:rPr>
        <w:t>-ra emelkedett.</w:t>
      </w:r>
    </w:p>
    <w:p w14:paraId="518F07B9" w14:textId="77777777" w:rsidR="00D66E28" w:rsidRDefault="00D66E28" w:rsidP="00D66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2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800"/>
        <w:gridCol w:w="1280"/>
        <w:gridCol w:w="1280"/>
        <w:gridCol w:w="1200"/>
        <w:gridCol w:w="1101"/>
      </w:tblGrid>
      <w:tr w:rsidR="00D66E28" w:rsidRPr="00492952" w14:paraId="15A2E306" w14:textId="77777777" w:rsidTr="00966E5C">
        <w:trPr>
          <w:trHeight w:val="495"/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827DC" w14:textId="77777777" w:rsidR="00D66E28" w:rsidRPr="00492952" w:rsidRDefault="00D66E28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Rovat megnevezése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1317" w14:textId="77777777" w:rsidR="00D66E28" w:rsidRPr="00492952" w:rsidRDefault="00D66E28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Rovat-</w:t>
            </w: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br/>
              <w:t>szám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F300D" w14:textId="77777777" w:rsidR="00D66E28" w:rsidRPr="00492952" w:rsidRDefault="00D66E28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Eredeti előirányzat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31C46" w14:textId="77777777" w:rsidR="00D66E28" w:rsidRPr="00492952" w:rsidRDefault="00D66E28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Módosított előirányzat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049B9" w14:textId="77777777" w:rsidR="00D66E28" w:rsidRPr="00492952" w:rsidRDefault="00D66E28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Teljesítés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2310" w14:textId="77777777" w:rsidR="00D66E28" w:rsidRPr="00492952" w:rsidRDefault="00D66E28" w:rsidP="00BF20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Teljesítés %</w:t>
            </w:r>
          </w:p>
        </w:tc>
      </w:tr>
      <w:tr w:rsidR="00FB5B9E" w:rsidRPr="00492952" w14:paraId="2AE0F841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183A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Önkormányzatok működési támogatásai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A21A5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996FBC" w14:textId="2AA48CE5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34 779 261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60735C" w14:textId="05BE0A08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36 003 212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367820" w14:textId="66938A67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26 251 025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AB2615" w14:textId="453185C8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73%</w:t>
            </w:r>
          </w:p>
        </w:tc>
      </w:tr>
      <w:tr w:rsidR="00FB5B9E" w:rsidRPr="00492952" w14:paraId="13E943A7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9C93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Elvonások és befizetések bevételei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36768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C2B680" w14:textId="17E626DF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E055C6" w14:textId="736DEAF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47376A" w14:textId="5ADCCBAB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25B6F8" w14:textId="637E3E5A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FB5B9E" w:rsidRPr="00492952" w14:paraId="18AE4E70" w14:textId="77777777" w:rsidTr="00966E5C">
        <w:trPr>
          <w:trHeight w:val="375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255F" w14:textId="248C5FD2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Egyéb működési célú támogatások bevételei ÁH</w:t>
            </w:r>
            <w:r w:rsidR="008D6F1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T-n </w:t>
            </w: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belülről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7A731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A60267" w14:textId="7D2AFDB9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6 589 559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5B71011" w14:textId="7554AC26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6 589 559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0568A" w14:textId="4C5D1714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2 035 482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349113" w14:textId="2A4B3C0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31%</w:t>
            </w:r>
          </w:p>
        </w:tc>
      </w:tr>
      <w:tr w:rsidR="00FB5B9E" w:rsidRPr="00492952" w14:paraId="4EE64F7E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CB91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Működési célú támogatások államháztartáson belülről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57250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1F2B9F" w14:textId="234B73C6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41 368 820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D95452" w14:textId="20A53D7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42 592 771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84944D" w14:textId="7E348D9E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28 286 507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39FE86" w14:textId="4129E2DB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66%</w:t>
            </w:r>
          </w:p>
        </w:tc>
      </w:tr>
      <w:tr w:rsidR="00FB5B9E" w:rsidRPr="00492952" w14:paraId="6E95A519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995E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Közhatalmi bevételek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C837D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1D322B" w14:textId="7EF0BA28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15 350 000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1A7AB5" w14:textId="74227F1F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15 350 000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E2387C" w14:textId="6A73CC5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8 521 350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9DD8DF" w14:textId="7773C840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56%</w:t>
            </w:r>
          </w:p>
        </w:tc>
      </w:tr>
      <w:tr w:rsidR="00FB5B9E" w:rsidRPr="00492952" w14:paraId="551DEAF0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91DC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 xml:space="preserve">Működési bevételek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A6C6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D5CB87" w14:textId="2FD62F7E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6 550 343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EDCC77" w14:textId="46E8D28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7 100 343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C9C394" w14:textId="6CE0A7FB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3 869 718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60D025" w14:textId="01993176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55%</w:t>
            </w:r>
          </w:p>
        </w:tc>
      </w:tr>
      <w:tr w:rsidR="00FB5B9E" w:rsidRPr="00492952" w14:paraId="5044244B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bottom"/>
            <w:hideMark/>
          </w:tcPr>
          <w:p w14:paraId="77CAEEAC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8"/>
                <w:szCs w:val="18"/>
                <w:u w:val="single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8"/>
                <w:szCs w:val="18"/>
                <w:u w:val="single"/>
                <w:lang w:eastAsia="hu-HU"/>
                <w14:ligatures w14:val="none"/>
              </w:rPr>
              <w:t>Működési költségvetés előirányzat csoport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3F33357E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2A980A1A" w14:textId="6D0B3748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63 269 163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25C84D6E" w14:textId="6254C6EE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65 043 114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104F4177" w14:textId="696094EA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40 677 575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8F372A" w14:textId="393DC9E6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63%</w:t>
            </w:r>
          </w:p>
        </w:tc>
      </w:tr>
      <w:tr w:rsidR="00FB5B9E" w:rsidRPr="00492952" w14:paraId="5CA5A3E9" w14:textId="77777777" w:rsidTr="00966E5C">
        <w:trPr>
          <w:trHeight w:val="36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2983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Felhalmozási célú támogatások ÁH belülről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25F61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1EF71" w14:textId="12773DD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13 529 525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ABAEC5" w14:textId="038B5CC9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13 529 525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CAAFC" w14:textId="1473470A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13 529 525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186348" w14:textId="25791111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  <w:tr w:rsidR="00FB5B9E" w:rsidRPr="00492952" w14:paraId="4923F72D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0AEB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Felhalmozási bevételek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5BB14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26C2B6" w14:textId="30908920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3 500 000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088ECB" w14:textId="33E9633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3 500 000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5AD0F3" w14:textId="1B8F5573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0EAD87" w14:textId="64CDDFE9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0%</w:t>
            </w:r>
          </w:p>
        </w:tc>
      </w:tr>
      <w:tr w:rsidR="00FB5B9E" w:rsidRPr="00492952" w14:paraId="3E734F11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4721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 xml:space="preserve">Felhalmozási célú átvett pénzeszközök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5EEF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C5B52A" w14:textId="4913E441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C3EAE4" w14:textId="1B28800F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17167B" w14:textId="7BC58F3F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7 560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C62482" w14:textId="65154EE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76%</w:t>
            </w:r>
          </w:p>
        </w:tc>
      </w:tr>
      <w:tr w:rsidR="00FB5B9E" w:rsidRPr="00492952" w14:paraId="1A14A67C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bottom"/>
            <w:hideMark/>
          </w:tcPr>
          <w:p w14:paraId="68AD0FB9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8"/>
                <w:szCs w:val="18"/>
                <w:u w:val="single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8"/>
                <w:szCs w:val="18"/>
                <w:u w:val="single"/>
                <w:lang w:eastAsia="hu-HU"/>
                <w14:ligatures w14:val="none"/>
              </w:rPr>
              <w:t xml:space="preserve">Felhalmozási költségvetés előirányzat csoport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52411029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2515DA93" w14:textId="7D801CA0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17 039 525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526EFF89" w14:textId="36D70EE0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17 039 525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074E0536" w14:textId="73627ED0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13 537 085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2AA54F" w14:textId="24A7F0CB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79%</w:t>
            </w:r>
          </w:p>
        </w:tc>
      </w:tr>
      <w:tr w:rsidR="00FB5B9E" w:rsidRPr="00492952" w14:paraId="02CC028C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543B445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 xml:space="preserve">Költségvetési bevételek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31679103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B1-B7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6D32E0AD" w14:textId="59CD5FB4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80 308 688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53E23CB7" w14:textId="36DD72EE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82 082 639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294019AA" w14:textId="688ED59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54 214 660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2558CA" w14:textId="4AA43C5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66%</w:t>
            </w:r>
          </w:p>
        </w:tc>
      </w:tr>
      <w:tr w:rsidR="00FB5B9E" w:rsidRPr="00492952" w14:paraId="53548396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678A5B12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kern w:val="0"/>
                <w:sz w:val="18"/>
                <w:szCs w:val="18"/>
                <w:lang w:eastAsia="hu-HU"/>
                <w14:ligatures w14:val="none"/>
              </w:rPr>
              <w:t xml:space="preserve">Finanszírozási bevételek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1D4B3CF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1802D6C1" w14:textId="19AB006A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40 000 000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3FF579B0" w14:textId="503BA831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40 616 327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474A2B08" w14:textId="1BB036C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120 616 327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1A06F" w14:textId="04A82ACC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297%</w:t>
            </w:r>
          </w:p>
        </w:tc>
      </w:tr>
      <w:tr w:rsidR="00FB5B9E" w:rsidRPr="00492952" w14:paraId="759D3B70" w14:textId="77777777" w:rsidTr="00966E5C">
        <w:trPr>
          <w:trHeight w:val="300"/>
          <w:jc w:val="center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6C48F359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BEVÉTELEK ÖSSZESEN (B1-8)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45AC7FB6" w14:textId="77777777" w:rsidR="00FB5B9E" w:rsidRPr="00492952" w:rsidRDefault="00FB5B9E" w:rsidP="00FB5B9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 w:rsidRPr="00492952">
              <w:rPr>
                <w:rFonts w:ascii="Bookman Old Style" w:eastAsia="Times New Roman" w:hAnsi="Bookman Old Style" w:cs="Calibri"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05AC55FE" w14:textId="427E9419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120 308 688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3F6BA1D4" w14:textId="0D04619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122 698 966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1F2C1078" w14:textId="7C1FD362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174 830 987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8085E3" w14:textId="6BFD6364" w:rsidR="00FB5B9E" w:rsidRPr="00492952" w:rsidRDefault="00FB5B9E" w:rsidP="00FB5B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142%</w:t>
            </w:r>
          </w:p>
        </w:tc>
      </w:tr>
    </w:tbl>
    <w:p w14:paraId="4CA626A8" w14:textId="77777777" w:rsidR="00D66E28" w:rsidRDefault="00D66E28" w:rsidP="00D66E28">
      <w:pPr>
        <w:rPr>
          <w:rFonts w:ascii="Times New Roman" w:hAnsi="Times New Roman" w:cs="Times New Roman"/>
          <w:b/>
          <w:bCs/>
        </w:rPr>
      </w:pPr>
    </w:p>
    <w:p w14:paraId="7C669D50" w14:textId="68CEF3A1" w:rsidR="00EB26C1" w:rsidRPr="00C06DDF" w:rsidRDefault="00EB26C1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A táblázatból látható, hogy </w:t>
      </w:r>
      <w:r w:rsidRPr="00C06D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8D6F12" w:rsidRPr="00C06DDF">
        <w:rPr>
          <w:rFonts w:ascii="Times New Roman" w:hAnsi="Times New Roman" w:cs="Times New Roman"/>
          <w:i/>
          <w:iCs/>
          <w:sz w:val="24"/>
          <w:szCs w:val="24"/>
        </w:rPr>
        <w:t>z állami támogatások</w:t>
      </w:r>
      <w:r w:rsidR="008D6F12" w:rsidRPr="00C06DDF">
        <w:rPr>
          <w:rFonts w:ascii="Times New Roman" w:hAnsi="Times New Roman" w:cs="Times New Roman"/>
          <w:sz w:val="24"/>
          <w:szCs w:val="24"/>
        </w:rPr>
        <w:t xml:space="preserve"> tekintetében a teljesülések időarányosak. Havonta hozzávetőleg 3.200 ezer Ft hozzájárulást kapunk a központi költségvetésből. </w:t>
      </w:r>
      <w:r w:rsidR="007A0682" w:rsidRPr="00C06DDF">
        <w:rPr>
          <w:rFonts w:ascii="Times New Roman" w:hAnsi="Times New Roman" w:cs="Times New Roman"/>
          <w:sz w:val="24"/>
          <w:szCs w:val="24"/>
        </w:rPr>
        <w:t xml:space="preserve">Az </w:t>
      </w:r>
      <w:r w:rsidR="007A0682" w:rsidRPr="00C06DDF">
        <w:rPr>
          <w:rFonts w:ascii="Times New Roman" w:hAnsi="Times New Roman" w:cs="Times New Roman"/>
          <w:sz w:val="24"/>
          <w:szCs w:val="24"/>
        </w:rPr>
        <w:lastRenderedPageBreak/>
        <w:t>eredeti előirányzatokat havonta emeljük kb. 140.000 Ft-tal a szociális összevont és kiegészítő pótlékok összegével. Július hónaptól pedig korrigáljuk a májusi felmérés eredményének egy hónapra leosztott összegével, 22.250 Ft-tal.</w:t>
      </w:r>
    </w:p>
    <w:p w14:paraId="7782FA8D" w14:textId="34BCD643" w:rsidR="008D6F12" w:rsidRPr="00C06DDF" w:rsidRDefault="008D6F12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 működési támogatások államháztartáson belülről</w:t>
      </w:r>
      <w:r w:rsidRPr="00C06DDF">
        <w:rPr>
          <w:rFonts w:ascii="Times New Roman" w:hAnsi="Times New Roman" w:cs="Times New Roman"/>
          <w:sz w:val="24"/>
          <w:szCs w:val="24"/>
        </w:rPr>
        <w:t xml:space="preserve"> jogcímen </w:t>
      </w:r>
      <w:r w:rsidR="001306B4" w:rsidRPr="00C06DDF">
        <w:rPr>
          <w:rFonts w:ascii="Times New Roman" w:hAnsi="Times New Roman" w:cs="Times New Roman"/>
          <w:sz w:val="24"/>
          <w:szCs w:val="24"/>
        </w:rPr>
        <w:t xml:space="preserve">lévő </w:t>
      </w:r>
      <w:r w:rsidRPr="00C06DDF">
        <w:rPr>
          <w:rFonts w:ascii="Times New Roman" w:hAnsi="Times New Roman" w:cs="Times New Roman"/>
          <w:sz w:val="24"/>
          <w:szCs w:val="24"/>
        </w:rPr>
        <w:t xml:space="preserve">alacsony teljesítésének oka egyrészt, hogy folyamatosan nem kaptunk 2 fő közfoglalkoztatott után támogatást (betegség, megszakítás), másrészt pedig a polgármesteri illetmény </w:t>
      </w:r>
      <w:r w:rsidR="002E0132" w:rsidRPr="00C06DDF">
        <w:rPr>
          <w:rFonts w:ascii="Times New Roman" w:hAnsi="Times New Roman" w:cs="Times New Roman"/>
          <w:sz w:val="24"/>
          <w:szCs w:val="24"/>
        </w:rPr>
        <w:t>korábbi emeléséhez augusztus hónaptól járó támogatás rész még pénzügyileg nem teljesült.</w:t>
      </w:r>
    </w:p>
    <w:p w14:paraId="407A06DA" w14:textId="77777777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6481AE" w14:textId="6D9AC2F6" w:rsidR="007A0682" w:rsidRPr="00F101DF" w:rsidRDefault="007A0682" w:rsidP="006D5D8B">
      <w:pPr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 közhatalmi bevételek</w:t>
      </w:r>
      <w:r w:rsidRPr="00C06DDF">
        <w:rPr>
          <w:rFonts w:ascii="Times New Roman" w:hAnsi="Times New Roman" w:cs="Times New Roman"/>
          <w:sz w:val="24"/>
          <w:szCs w:val="24"/>
        </w:rPr>
        <w:t xml:space="preserve"> szintén a várakozásoknak megfelelően teljesültek. Szeptember 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>hónapban</w:t>
      </w:r>
      <w:r w:rsidR="00F101D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FA01E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1306B4"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 </w:t>
      </w:r>
      <w:r w:rsidR="00F101DF"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>3.586 ezer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Ft iparűzési adó,</w:t>
      </w:r>
      <w:r w:rsidR="00F101DF"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175 ezer Ft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kommunális adó és </w:t>
      </w:r>
      <w:r w:rsidR="00F101DF"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>42 ezer Ft</w:t>
      </w:r>
      <w:r w:rsidRPr="00F101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építmény adó folyt be.</w:t>
      </w:r>
    </w:p>
    <w:p w14:paraId="69AC934E" w14:textId="77777777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B1F2C1" w14:textId="24659FB4" w:rsidR="007A0682" w:rsidRPr="00C06DDF" w:rsidRDefault="007A0682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 működési bevételek</w:t>
      </w:r>
      <w:r w:rsidRPr="00C06DDF">
        <w:rPr>
          <w:rFonts w:ascii="Times New Roman" w:hAnsi="Times New Roman" w:cs="Times New Roman"/>
          <w:sz w:val="24"/>
          <w:szCs w:val="24"/>
        </w:rPr>
        <w:t xml:space="preserve"> közül a bérleti, közterület használati díjak, szociális étkeztetés díjai az előirányzatoknak megfelelően folynak be. A tulajdonosi bevételek </w:t>
      </w:r>
      <w:r w:rsidR="004E3995" w:rsidRPr="00C06DDF">
        <w:rPr>
          <w:rFonts w:ascii="Times New Roman" w:hAnsi="Times New Roman" w:cs="Times New Roman"/>
          <w:sz w:val="24"/>
          <w:szCs w:val="24"/>
        </w:rPr>
        <w:t>teljesülése nem kiszámítható, az a Vasivíz Zrt-vel történő kompenzálások során realizálódik.</w:t>
      </w:r>
    </w:p>
    <w:p w14:paraId="298AEE77" w14:textId="77777777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00D946" w14:textId="1C9C0C27" w:rsidR="004A0FF1" w:rsidRPr="00C06DDF" w:rsidRDefault="004A0FF1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Felhalmozási bevételeink</w:t>
      </w:r>
      <w:r w:rsidRPr="00C06DDF">
        <w:rPr>
          <w:rFonts w:ascii="Times New Roman" w:hAnsi="Times New Roman" w:cs="Times New Roman"/>
          <w:sz w:val="24"/>
          <w:szCs w:val="24"/>
        </w:rPr>
        <w:t xml:space="preserve"> közül a közvilágítás korszerűsítésére tervezett 11.030 ezer Ft, és a Versenyképes Járások program keretéből urnafal építésére </w:t>
      </w:r>
      <w:r w:rsidR="006D5D8B" w:rsidRPr="00C06DDF">
        <w:rPr>
          <w:rFonts w:ascii="Times New Roman" w:hAnsi="Times New Roman" w:cs="Times New Roman"/>
          <w:sz w:val="24"/>
          <w:szCs w:val="24"/>
        </w:rPr>
        <w:t>várt 2.500 ezer Ft is megérkezett.</w:t>
      </w:r>
    </w:p>
    <w:p w14:paraId="23606A88" w14:textId="219D9913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Telekértékesítés az idei évben nem teljesült. A lakásszerzési </w:t>
      </w:r>
      <w:r w:rsidR="001306B4" w:rsidRPr="00C06DDF">
        <w:rPr>
          <w:rFonts w:ascii="Times New Roman" w:hAnsi="Times New Roman" w:cs="Times New Roman"/>
          <w:sz w:val="24"/>
          <w:szCs w:val="24"/>
        </w:rPr>
        <w:t>kölcsön</w:t>
      </w:r>
      <w:r w:rsidRPr="00C06DDF">
        <w:rPr>
          <w:rFonts w:ascii="Times New Roman" w:hAnsi="Times New Roman" w:cs="Times New Roman"/>
          <w:sz w:val="24"/>
          <w:szCs w:val="24"/>
        </w:rPr>
        <w:t xml:space="preserve"> törlesztése szerződés szerint </w:t>
      </w:r>
      <w:r w:rsidR="005A5940" w:rsidRPr="00C06DDF">
        <w:rPr>
          <w:rFonts w:ascii="Times New Roman" w:hAnsi="Times New Roman" w:cs="Times New Roman"/>
          <w:sz w:val="24"/>
          <w:szCs w:val="24"/>
        </w:rPr>
        <w:t>történik.</w:t>
      </w:r>
    </w:p>
    <w:p w14:paraId="0F7FFF76" w14:textId="1971AACB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1459A4" w14:textId="6EBB593C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Finanszírozási bevételünk</w:t>
      </w:r>
      <w:r w:rsidRPr="00C06DDF">
        <w:rPr>
          <w:rFonts w:ascii="Times New Roman" w:hAnsi="Times New Roman" w:cs="Times New Roman"/>
          <w:sz w:val="24"/>
          <w:szCs w:val="24"/>
        </w:rPr>
        <w:t xml:space="preserve"> az előző évi maradvány</w:t>
      </w:r>
      <w:r w:rsidR="009470A9" w:rsidRPr="00C06DDF">
        <w:rPr>
          <w:rFonts w:ascii="Times New Roman" w:hAnsi="Times New Roman" w:cs="Times New Roman"/>
          <w:sz w:val="24"/>
          <w:szCs w:val="24"/>
        </w:rPr>
        <w:t xml:space="preserve">, </w:t>
      </w:r>
      <w:r w:rsidRPr="00C06DDF">
        <w:rPr>
          <w:rFonts w:ascii="Times New Roman" w:hAnsi="Times New Roman" w:cs="Times New Roman"/>
          <w:sz w:val="24"/>
          <w:szCs w:val="24"/>
        </w:rPr>
        <w:t xml:space="preserve">18.616.327 Ft </w:t>
      </w:r>
      <w:r w:rsidR="009470A9" w:rsidRPr="00C06DDF">
        <w:rPr>
          <w:rFonts w:ascii="Times New Roman" w:hAnsi="Times New Roman" w:cs="Times New Roman"/>
          <w:sz w:val="24"/>
          <w:szCs w:val="24"/>
        </w:rPr>
        <w:t xml:space="preserve">igénybevételéből és a lekötött bankbetétek megszüntetéséből adódik. A teljesítési összeg halmozottan tartalmazza a </w:t>
      </w:r>
      <w:r w:rsidR="00CB1B99" w:rsidRPr="00C06DDF">
        <w:rPr>
          <w:rFonts w:ascii="Times New Roman" w:hAnsi="Times New Roman" w:cs="Times New Roman"/>
          <w:sz w:val="24"/>
          <w:szCs w:val="24"/>
        </w:rPr>
        <w:t>lekötött betétek összegét.</w:t>
      </w:r>
    </w:p>
    <w:p w14:paraId="69ECA492" w14:textId="77777777" w:rsidR="004876DE" w:rsidRPr="00C06DDF" w:rsidRDefault="004876D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CF76CD" w14:textId="29870ADD" w:rsidR="004876DE" w:rsidRPr="00C06DDF" w:rsidRDefault="004876D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A</w:t>
      </w:r>
      <w:r w:rsidR="005A5940" w:rsidRPr="00C06DDF">
        <w:rPr>
          <w:rFonts w:ascii="Times New Roman" w:hAnsi="Times New Roman" w:cs="Times New Roman"/>
          <w:sz w:val="24"/>
          <w:szCs w:val="24"/>
        </w:rPr>
        <w:t>mennyiben a</w:t>
      </w:r>
      <w:r w:rsidRPr="00C06DDF">
        <w:rPr>
          <w:rFonts w:ascii="Times New Roman" w:hAnsi="Times New Roman" w:cs="Times New Roman"/>
          <w:sz w:val="24"/>
          <w:szCs w:val="24"/>
        </w:rPr>
        <w:t xml:space="preserve"> bevételek</w:t>
      </w:r>
      <w:r w:rsidR="005A5940" w:rsidRPr="00C06DDF">
        <w:rPr>
          <w:rFonts w:ascii="Times New Roman" w:hAnsi="Times New Roman" w:cs="Times New Roman"/>
          <w:sz w:val="24"/>
          <w:szCs w:val="24"/>
        </w:rPr>
        <w:t xml:space="preserve"> teljesülése</w:t>
      </w:r>
      <w:r w:rsidRPr="00C06DDF">
        <w:rPr>
          <w:rFonts w:ascii="Times New Roman" w:hAnsi="Times New Roman" w:cs="Times New Roman"/>
          <w:sz w:val="24"/>
          <w:szCs w:val="24"/>
        </w:rPr>
        <w:t xml:space="preserve"> elmarad</w:t>
      </w:r>
      <w:r w:rsidR="005A5940" w:rsidRPr="00C06DDF">
        <w:rPr>
          <w:rFonts w:ascii="Times New Roman" w:hAnsi="Times New Roman" w:cs="Times New Roman"/>
          <w:sz w:val="24"/>
          <w:szCs w:val="24"/>
        </w:rPr>
        <w:t xml:space="preserve"> a tervezettől, és ezt nem követik a kiadások ugyanilyen összegű csökkenése, az a</w:t>
      </w:r>
      <w:r w:rsidRPr="00C06DDF">
        <w:rPr>
          <w:rFonts w:ascii="Times New Roman" w:hAnsi="Times New Roman" w:cs="Times New Roman"/>
          <w:sz w:val="24"/>
          <w:szCs w:val="24"/>
        </w:rPr>
        <w:t xml:space="preserve"> pénzeszközeink, évvégi maradványunk összegének csökkenését fogja eredményezni.</w:t>
      </w:r>
    </w:p>
    <w:p w14:paraId="33326E6A" w14:textId="77777777" w:rsidR="004876DE" w:rsidRPr="00C06DDF" w:rsidRDefault="004876D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A8A45E" w14:textId="6E85E4D8" w:rsidR="004876DE" w:rsidRPr="00C06DDF" w:rsidRDefault="004876DE" w:rsidP="006D5D8B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6DDF">
        <w:rPr>
          <w:rFonts w:ascii="Times New Roman" w:hAnsi="Times New Roman" w:cs="Times New Roman"/>
          <w:b/>
          <w:bCs/>
          <w:sz w:val="24"/>
          <w:szCs w:val="24"/>
        </w:rPr>
        <w:t>Kiadásaink alakulása</w:t>
      </w:r>
    </w:p>
    <w:p w14:paraId="083B5DFD" w14:textId="77777777" w:rsidR="006D5D8B" w:rsidRPr="00C06DDF" w:rsidRDefault="006D5D8B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63838F" w14:textId="619CB58C" w:rsidR="004876DE" w:rsidRPr="00C06DDF" w:rsidRDefault="004876DE" w:rsidP="00487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b/>
          <w:bCs/>
          <w:sz w:val="24"/>
          <w:szCs w:val="24"/>
        </w:rPr>
        <w:t>A kiadási főösszeg 2026. évre 120.308.688 Ft</w:t>
      </w:r>
      <w:r w:rsidRPr="00C06DDF">
        <w:rPr>
          <w:rFonts w:ascii="Times New Roman" w:hAnsi="Times New Roman" w:cs="Times New Roman"/>
          <w:sz w:val="24"/>
          <w:szCs w:val="24"/>
        </w:rPr>
        <w:t xml:space="preserve">-tal került elfogadásra, amely a mai napig </w:t>
      </w:r>
      <w:r w:rsidRPr="00C06DDF">
        <w:rPr>
          <w:rFonts w:ascii="Times New Roman" w:hAnsi="Times New Roman" w:cs="Times New Roman"/>
          <w:b/>
          <w:bCs/>
          <w:sz w:val="24"/>
          <w:szCs w:val="24"/>
        </w:rPr>
        <w:t>122.698.966 Ft</w:t>
      </w:r>
      <w:r w:rsidRPr="00C06DDF">
        <w:rPr>
          <w:rFonts w:ascii="Times New Roman" w:hAnsi="Times New Roman" w:cs="Times New Roman"/>
          <w:sz w:val="24"/>
          <w:szCs w:val="24"/>
        </w:rPr>
        <w:t xml:space="preserve"> </w:t>
      </w:r>
      <w:r w:rsidRPr="00C06DDF">
        <w:rPr>
          <w:rFonts w:ascii="Times New Roman" w:hAnsi="Times New Roman" w:cs="Times New Roman"/>
          <w:b/>
          <w:bCs/>
          <w:sz w:val="24"/>
          <w:szCs w:val="24"/>
        </w:rPr>
        <w:t>összegre emelkedett</w:t>
      </w:r>
      <w:r w:rsidRPr="00C06DDF">
        <w:rPr>
          <w:rFonts w:ascii="Times New Roman" w:hAnsi="Times New Roman" w:cs="Times New Roman"/>
          <w:sz w:val="24"/>
          <w:szCs w:val="24"/>
        </w:rPr>
        <w:t xml:space="preserve"> a lenti táblázat szerint:</w:t>
      </w:r>
    </w:p>
    <w:p w14:paraId="2ABAEE60" w14:textId="77777777" w:rsidR="004876DE" w:rsidRDefault="004876DE" w:rsidP="004876DE">
      <w:pPr>
        <w:tabs>
          <w:tab w:val="right" w:pos="6237"/>
        </w:tabs>
        <w:spacing w:after="0"/>
        <w:ind w:left="360"/>
        <w:rPr>
          <w:rFonts w:ascii="Times New Roman" w:hAnsi="Times New Roman" w:cs="Times New Roman"/>
          <w:b/>
          <w:bCs/>
          <w:u w:val="single"/>
        </w:rPr>
      </w:pPr>
    </w:p>
    <w:tbl>
      <w:tblPr>
        <w:tblW w:w="101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3"/>
        <w:gridCol w:w="684"/>
        <w:gridCol w:w="1419"/>
        <w:gridCol w:w="1527"/>
        <w:gridCol w:w="1276"/>
        <w:gridCol w:w="937"/>
      </w:tblGrid>
      <w:tr w:rsidR="004876DE" w:rsidRPr="00A97BA5" w14:paraId="3007B3E0" w14:textId="77777777" w:rsidTr="00966E5C">
        <w:trPr>
          <w:trHeight w:val="765"/>
          <w:jc w:val="center"/>
        </w:trPr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7A227" w14:textId="77777777" w:rsidR="004876DE" w:rsidRPr="00A97BA5" w:rsidRDefault="004876DE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bookmarkStart w:id="0" w:name="RANGE!A5:F121"/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Rovat megnevezése</w:t>
            </w:r>
            <w:bookmarkEnd w:id="0"/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A4BC" w14:textId="77777777" w:rsidR="004876DE" w:rsidRPr="00A97BA5" w:rsidRDefault="004876DE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Rovat-szám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8FB8" w14:textId="77777777" w:rsidR="004876DE" w:rsidRPr="00A97BA5" w:rsidRDefault="004876DE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Eredeti előirányzat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745D" w14:textId="77777777" w:rsidR="004876DE" w:rsidRPr="00A97BA5" w:rsidRDefault="004876DE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Módosított előirányzat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EAA1" w14:textId="77777777" w:rsidR="004876DE" w:rsidRPr="00A97BA5" w:rsidRDefault="004876DE" w:rsidP="00BF205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Teljesítés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7E9F8" w14:textId="77777777" w:rsidR="004876DE" w:rsidRPr="00A97BA5" w:rsidRDefault="004876DE" w:rsidP="00BF205F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Teljesítés %</w:t>
            </w:r>
          </w:p>
        </w:tc>
      </w:tr>
      <w:tr w:rsidR="006A05AE" w:rsidRPr="00A97BA5" w14:paraId="352368C9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579E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Személyi juttatások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A0790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D0FDE0" w14:textId="33C78B00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35 300 684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A836B2" w14:textId="092C4C6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36 980 278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47069B" w14:textId="037BE2C0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23 627 765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D54E22" w14:textId="42B69AFB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64%</w:t>
            </w:r>
          </w:p>
        </w:tc>
      </w:tr>
      <w:tr w:rsidR="006A05AE" w:rsidRPr="00A97BA5" w14:paraId="0C688E4A" w14:textId="77777777" w:rsidTr="00966E5C">
        <w:trPr>
          <w:trHeight w:val="45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B95E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Munkaadókat terhelő járulékok és szociális hozzájárulási adó                                                                           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F1687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E0088B" w14:textId="72646C5B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4 364 093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B48B9F" w14:textId="119DC710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4 499 783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5D2569" w14:textId="6CEA68C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2 989 622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70EE08" w14:textId="77C2B4CB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66%</w:t>
            </w:r>
          </w:p>
        </w:tc>
      </w:tr>
      <w:tr w:rsidR="006A05AE" w:rsidRPr="00A97BA5" w14:paraId="2B104820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2275725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Dologi kiadások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46EB00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</w:tcPr>
          <w:p w14:paraId="6DB2408E" w14:textId="039EBE92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37 711 800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</w:tcPr>
          <w:p w14:paraId="6A637474" w14:textId="7C018D06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38 261 800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</w:tcPr>
          <w:p w14:paraId="04778380" w14:textId="628C22E7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17 344 134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FC748D" w14:textId="3523DE59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45%</w:t>
            </w:r>
          </w:p>
        </w:tc>
      </w:tr>
      <w:tr w:rsidR="006A05AE" w:rsidRPr="00A97BA5" w14:paraId="1C7B93BC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B3B1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  <w:t xml:space="preserve">Ellátottak pénzbeli juttatásai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94C65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946FEC" w14:textId="3C15BB6C" w:rsidR="006A05AE" w:rsidRPr="00A97BA5" w:rsidRDefault="006A05AE" w:rsidP="006A0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750 000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96712C" w14:textId="28C3F5D4" w:rsidR="006A05AE" w:rsidRPr="00A97BA5" w:rsidRDefault="006A05AE" w:rsidP="006A0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8086EA" w14:textId="00BA867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254 000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C4A85C" w14:textId="0EC4F213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34%</w:t>
            </w:r>
          </w:p>
        </w:tc>
      </w:tr>
      <w:tr w:rsidR="006A05AE" w:rsidRPr="00A97BA5" w14:paraId="2534CD0D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639F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Elvonások és befizetések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99CF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K502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028C3D" w14:textId="348785E4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AEB88" w14:textId="4E2849A4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181 252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BAA569" w14:textId="7A9DF78C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181 252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68814A" w14:textId="192EABA6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100%</w:t>
            </w:r>
          </w:p>
        </w:tc>
      </w:tr>
      <w:tr w:rsidR="006A05AE" w:rsidRPr="00A97BA5" w14:paraId="6943C3EC" w14:textId="77777777" w:rsidTr="00966E5C">
        <w:trPr>
          <w:trHeight w:val="51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50A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Egyéb működési célú támogatások államháztartáson belülre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EF1D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K506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9F663" w14:textId="2E7BC776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6 968 661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2E1F69" w14:textId="5D9FD0A2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6 968 661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77EB44" w14:textId="5713BDBA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4 653 053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896DBD" w14:textId="2B627179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67%</w:t>
            </w:r>
          </w:p>
        </w:tc>
      </w:tr>
      <w:tr w:rsidR="006A05AE" w:rsidRPr="00A97BA5" w14:paraId="7E28B184" w14:textId="77777777" w:rsidTr="00966E5C">
        <w:trPr>
          <w:trHeight w:val="51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33E3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Egyéb működési célú támogatások államháztartáson kívülre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6EAB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K512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982D7" w14:textId="7AA7EDD2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400 000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ED6173" w14:textId="175B7A57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400 000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C04F78" w14:textId="2B71288F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B58E81" w14:textId="2F2DBE55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6A05AE" w:rsidRPr="00A97BA5" w14:paraId="01089D3F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F202B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Tartalékok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FE57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K513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B73F06" w14:textId="08EB8831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9 919 741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F9A6EB" w14:textId="4ED473F3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9 562 071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8541C4" w14:textId="47711B4D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38BF1E" w14:textId="593133A2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6A05AE" w:rsidRPr="00A97BA5" w14:paraId="654BC9AA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27F8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  <w:lastRenderedPageBreak/>
              <w:t xml:space="preserve">Egyéb működési célú kiadások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23C6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78173C" w14:textId="4F96C5D0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17 288 402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200409" w14:textId="662F8EFB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17 111 984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477954" w14:textId="498D2BE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4 834 305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065DDD" w14:textId="47D9BB92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28%</w:t>
            </w:r>
          </w:p>
        </w:tc>
      </w:tr>
      <w:tr w:rsidR="006A05AE" w:rsidRPr="00A97BA5" w14:paraId="26BAE644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bottom"/>
            <w:hideMark/>
          </w:tcPr>
          <w:p w14:paraId="27846B8E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u w:val="single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u w:val="single"/>
                <w:lang w:eastAsia="hu-HU"/>
                <w14:ligatures w14:val="none"/>
              </w:rPr>
              <w:t>Működési költségvetés előirányzat csoport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1E1EF689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24E4B858" w14:textId="06FD9F8B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95 414 979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7580C1E3" w14:textId="4ADE4042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97 603 845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679B0AF6" w14:textId="4B53F69F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49 049 826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0075FB" w14:textId="6F291903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50%</w:t>
            </w:r>
          </w:p>
        </w:tc>
      </w:tr>
      <w:tr w:rsidR="006A05AE" w:rsidRPr="00A97BA5" w14:paraId="354D4920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08E80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Beruházások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7AF7F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E483A9" w14:textId="16B16D7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22 405 710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9BD324" w14:textId="2FC1654B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22 605 710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0009BC" w14:textId="2957B9C7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9 745 035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823C3A" w14:textId="257EBE5E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43%</w:t>
            </w:r>
          </w:p>
        </w:tc>
      </w:tr>
      <w:tr w:rsidR="006A05AE" w:rsidRPr="00A97BA5" w14:paraId="61897D21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121C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  <w:t xml:space="preserve">Felújítások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B2EE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C750EA" w14:textId="0A59E309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1 117 400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7815F9" w14:textId="35677D4D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1 117 400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EFB9C4" w14:textId="5E3ED32E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B6528C" w14:textId="2B386E3E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0%</w:t>
            </w:r>
          </w:p>
        </w:tc>
      </w:tr>
      <w:tr w:rsidR="006A05AE" w:rsidRPr="00A97BA5" w14:paraId="0531F91D" w14:textId="77777777" w:rsidTr="00966E5C">
        <w:trPr>
          <w:trHeight w:val="345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44A2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  <w:t xml:space="preserve">Egyéb felhalmozási célú kiadások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FF66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D5D255" w14:textId="2EEA14E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F2DE77" w14:textId="65305CE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201 412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4D8865" w14:textId="0B68B6E1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1 412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766CA0" w14:textId="4B3C889D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1%</w:t>
            </w:r>
          </w:p>
        </w:tc>
      </w:tr>
      <w:tr w:rsidR="006A05AE" w:rsidRPr="00A97BA5" w14:paraId="56CBB01F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bottom"/>
            <w:hideMark/>
          </w:tcPr>
          <w:p w14:paraId="692E8FD8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u w:val="single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i/>
                <w:iCs/>
                <w:color w:val="000000"/>
                <w:kern w:val="0"/>
                <w:sz w:val="16"/>
                <w:szCs w:val="16"/>
                <w:u w:val="single"/>
                <w:lang w:eastAsia="hu-HU"/>
                <w14:ligatures w14:val="none"/>
              </w:rPr>
              <w:t xml:space="preserve">Felhalmozási költségvetés előirányzat csoport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3A514828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5B49F594" w14:textId="6C51D5AF" w:rsidR="006A05AE" w:rsidRPr="00A97BA5" w:rsidRDefault="006A05AE" w:rsidP="006A0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23 723 110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3F5F20CF" w14:textId="1A7F94EF" w:rsidR="006A05AE" w:rsidRPr="00A97BA5" w:rsidRDefault="006A05AE" w:rsidP="006A0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23 924 522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3F7A6A35" w14:textId="2B816021" w:rsidR="006A05AE" w:rsidRPr="00A97BA5" w:rsidRDefault="006A05AE" w:rsidP="006A05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9 746 447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495842" w14:textId="1D519A85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41%</w:t>
            </w:r>
          </w:p>
        </w:tc>
      </w:tr>
      <w:tr w:rsidR="006A05AE" w:rsidRPr="00A97BA5" w14:paraId="6E9A4078" w14:textId="77777777" w:rsidTr="00966E5C">
        <w:trPr>
          <w:trHeight w:val="39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5F306E6D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Költségvetési kiadások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60092B48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K1-K8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5ACE4145" w14:textId="5EA1B38F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119 138 089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35AAE549" w14:textId="7C726D9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121 528 367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E2D5"/>
            <w:noWrap/>
            <w:vAlign w:val="center"/>
          </w:tcPr>
          <w:p w14:paraId="782AE69A" w14:textId="4CE2D7E7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58 796 273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DD8DEB" w14:textId="35818C9D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48%</w:t>
            </w:r>
          </w:p>
        </w:tc>
      </w:tr>
      <w:tr w:rsidR="006A05AE" w:rsidRPr="00A97BA5" w14:paraId="6AFA1A6A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1C1A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Államháztartáson belüli megelőlegezések visszafizetése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E97D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K914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EC244C" w14:textId="45FC38C1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1 170 599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3940D2" w14:textId="781A162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1 170 599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786E29" w14:textId="1BD0F8C4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1 170 599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270BBC" w14:textId="3AE430F9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100%</w:t>
            </w:r>
          </w:p>
        </w:tc>
      </w:tr>
      <w:tr w:rsidR="006A05AE" w:rsidRPr="00A97BA5" w14:paraId="13F33D08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E318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  <w:t>Pénzeszközök betétként elhelyezése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0893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K916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09EF27" w14:textId="5F379C0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289FC2" w14:textId="7369444E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85A13A" w14:textId="286E520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color w:val="000000"/>
                <w:sz w:val="16"/>
                <w:szCs w:val="16"/>
              </w:rPr>
              <w:t>80 000 000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87206A" w14:textId="2B4DD3C0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-</w:t>
            </w:r>
          </w:p>
        </w:tc>
      </w:tr>
      <w:tr w:rsidR="006A05AE" w:rsidRPr="00A97BA5" w14:paraId="7AEEB537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75790A0F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  <w:t xml:space="preserve">Finanszírozási kiadások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3F83DD75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40D39CA8" w14:textId="63C1343B" w:rsidR="006A05AE" w:rsidRPr="00A97BA5" w:rsidRDefault="006A05AE" w:rsidP="006A0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1 170 599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112DB9FE" w14:textId="05FDA037" w:rsidR="006A05AE" w:rsidRPr="00A97BA5" w:rsidRDefault="006A05AE" w:rsidP="006A0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1 170 599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E9F7"/>
            <w:noWrap/>
            <w:vAlign w:val="center"/>
          </w:tcPr>
          <w:p w14:paraId="2244FA66" w14:textId="6DF81D38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81 170 599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46EC94" w14:textId="6285D2DF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6934%</w:t>
            </w:r>
          </w:p>
        </w:tc>
      </w:tr>
      <w:tr w:rsidR="006A05AE" w:rsidRPr="00A97BA5" w14:paraId="036DE2B4" w14:textId="77777777" w:rsidTr="00966E5C">
        <w:trPr>
          <w:trHeight w:val="300"/>
          <w:jc w:val="center"/>
        </w:trPr>
        <w:tc>
          <w:tcPr>
            <w:tcW w:w="4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32AAFBD0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KIADÁSOK ÖSSZESEN (K1-9)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noWrap/>
            <w:vAlign w:val="bottom"/>
            <w:hideMark/>
          </w:tcPr>
          <w:p w14:paraId="648B25B7" w14:textId="77777777" w:rsidR="006A05AE" w:rsidRPr="00A97BA5" w:rsidRDefault="006A05AE" w:rsidP="006A05AE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A97BA5">
              <w:rPr>
                <w:rFonts w:ascii="Bookman Old Style" w:eastAsia="Times New Roman" w:hAnsi="Bookman Old Style" w:cs="Calibri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4932BE70" w14:textId="42F793A5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120 308 688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3AC0AA2D" w14:textId="2EE80A97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122 698 966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F2D0"/>
            <w:noWrap/>
            <w:vAlign w:val="center"/>
          </w:tcPr>
          <w:p w14:paraId="0C4D51E0" w14:textId="16EB210B" w:rsidR="006A05AE" w:rsidRPr="00A97BA5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139 966 872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4AA378" w14:textId="555F62D6" w:rsidR="006A05AE" w:rsidRPr="006A05AE" w:rsidRDefault="006A05AE" w:rsidP="006A05AE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A05AE">
              <w:rPr>
                <w:rFonts w:ascii="Bookman Old Style" w:hAnsi="Bookman Old Style"/>
                <w:b/>
                <w:bCs/>
                <w:color w:val="000000"/>
                <w:sz w:val="16"/>
                <w:szCs w:val="16"/>
              </w:rPr>
              <w:t>114%</w:t>
            </w:r>
          </w:p>
        </w:tc>
      </w:tr>
    </w:tbl>
    <w:p w14:paraId="299EB808" w14:textId="77777777" w:rsidR="004876DE" w:rsidRDefault="004876DE" w:rsidP="004876DE">
      <w:pPr>
        <w:tabs>
          <w:tab w:val="right" w:pos="6237"/>
        </w:tabs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5FD31C91" w14:textId="593B57E7" w:rsidR="006D5D8B" w:rsidRPr="00C06DDF" w:rsidRDefault="006A05A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</w:rPr>
        <w:t>A személyi juttatások és járulékok</w:t>
      </w:r>
      <w:r>
        <w:rPr>
          <w:rFonts w:ascii="Times New Roman" w:hAnsi="Times New Roman" w:cs="Times New Roman"/>
        </w:rPr>
        <w:t xml:space="preserve"> előirányzatai időarányos teljesítést mutatnak. Havonta </w:t>
      </w:r>
      <w:r w:rsidRPr="00C06DDF">
        <w:rPr>
          <w:rFonts w:ascii="Times New Roman" w:hAnsi="Times New Roman" w:cs="Times New Roman"/>
          <w:sz w:val="24"/>
          <w:szCs w:val="24"/>
        </w:rPr>
        <w:t>hozzávetőlegesen bruttó 3 millió Ft összegű személyi jellegű juttatásokat fizetünk ki, amihez még kapcsolódnak a járulékok.</w:t>
      </w:r>
    </w:p>
    <w:p w14:paraId="51C16D2B" w14:textId="77777777" w:rsidR="006A05AE" w:rsidRPr="00C06DDF" w:rsidRDefault="006A05A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CFA9C2" w14:textId="7CA7BDE7" w:rsidR="006A05AE" w:rsidRPr="00C06DDF" w:rsidRDefault="006A05AE" w:rsidP="006A0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 dologi kiadások</w:t>
      </w:r>
      <w:r w:rsidRPr="00C06DDF">
        <w:rPr>
          <w:rFonts w:ascii="Times New Roman" w:hAnsi="Times New Roman" w:cs="Times New Roman"/>
          <w:sz w:val="24"/>
          <w:szCs w:val="24"/>
        </w:rPr>
        <w:t xml:space="preserve"> előirányzata tartalmazza a Műgátra vezető út kivitelezőjének a szavatossági idő lejártát követően visszajáró 11.700.000 Ft összegű jótállási garanciájának összegét is. Ha ezt is figyelembe vesszük, akkor a dologi kiadások teljesülése is időarányos képet mutat, viszont az is látható, hogy a dologi kiadások némely rovatán az alul tervezés volt a jellemző, mivel évközben már többször kényszerültünk rovatok közötti átcsoportosításokra.</w:t>
      </w:r>
      <w:r w:rsidR="00E8390E" w:rsidRPr="00C06DDF">
        <w:rPr>
          <w:rFonts w:ascii="Times New Roman" w:hAnsi="Times New Roman" w:cs="Times New Roman"/>
          <w:sz w:val="24"/>
          <w:szCs w:val="24"/>
        </w:rPr>
        <w:t xml:space="preserve"> Többletkiadásként jelentkezett a fakitermeléssel kapcsolatban szükséges kimérési, hatósági díjak, a falugondnoki busz javítási költségei, valamint az ezzel kapcsolatban felmerült cseregépjármű bérleti díja. A tervezettnél magasabb összegben fizetjük ki a nem közművel összegyűjtött háztartási szennyvíz ártalmatlanításának önkormányzatra jutó költségét, valamint az informatikai szolgáltatások, rendezvények, műsorok díjai is magasabbak az eredetileg tervezettnél. </w:t>
      </w:r>
    </w:p>
    <w:p w14:paraId="47A94F97" w14:textId="113BF64C" w:rsidR="00E8390E" w:rsidRPr="00C06DDF" w:rsidRDefault="00E8390E" w:rsidP="006A0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Amennyiben az évvégi pénzügyi helyzet szükségessé teszi a következő költségvetési rendelet módosításakor javasolni fogjuk a dologi kiadások előirányzatainak általános tartalék terhére történő emelését.</w:t>
      </w:r>
    </w:p>
    <w:p w14:paraId="23070D19" w14:textId="64B0307F" w:rsidR="006A05AE" w:rsidRPr="00C06DDF" w:rsidRDefault="006A05AE" w:rsidP="006D5D8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31D51F" w14:textId="1085FCAA" w:rsidR="00A472E8" w:rsidRPr="00C06DDF" w:rsidRDefault="00277DFA" w:rsidP="00D66E28">
      <w:pPr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Az ellátottak részére nyújtott támogatások</w:t>
      </w:r>
      <w:r w:rsidRPr="00C06DDF">
        <w:rPr>
          <w:rFonts w:ascii="Times New Roman" w:hAnsi="Times New Roman" w:cs="Times New Roman"/>
          <w:sz w:val="24"/>
          <w:szCs w:val="24"/>
        </w:rPr>
        <w:t xml:space="preserve"> 34 %-ban teljesültek. </w:t>
      </w:r>
    </w:p>
    <w:p w14:paraId="0940373A" w14:textId="5FA7D9AD" w:rsidR="00277DFA" w:rsidRPr="00C06DDF" w:rsidRDefault="00277DFA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A kötelező önkormányzati feladatok átadásával kapcsolatos </w:t>
      </w:r>
      <w:r w:rsidRPr="00C06DDF">
        <w:rPr>
          <w:rFonts w:ascii="Times New Roman" w:hAnsi="Times New Roman" w:cs="Times New Roman"/>
          <w:i/>
          <w:iCs/>
          <w:sz w:val="24"/>
          <w:szCs w:val="24"/>
        </w:rPr>
        <w:t>működési támogatási kiadások</w:t>
      </w:r>
      <w:r w:rsidRPr="00C06DDF">
        <w:rPr>
          <w:rFonts w:ascii="Times New Roman" w:hAnsi="Times New Roman" w:cs="Times New Roman"/>
          <w:sz w:val="24"/>
          <w:szCs w:val="24"/>
        </w:rPr>
        <w:t xml:space="preserve"> (hivatali, óvodai, társulás működési, járóbetegellátási, belső ellenőrzési) a tervezettnek megfelelően alakulnak. Civil szervezet részére az idei évben nem történt kifizetés.</w:t>
      </w:r>
    </w:p>
    <w:p w14:paraId="3B0BE1AA" w14:textId="77777777" w:rsidR="002062C6" w:rsidRPr="00C06DDF" w:rsidRDefault="006D1A3E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Tartalékunk összege 9.562.071 Ft</w:t>
      </w:r>
      <w:r w:rsidRPr="00C06DDF">
        <w:rPr>
          <w:rFonts w:ascii="Times New Roman" w:hAnsi="Times New Roman" w:cs="Times New Roman"/>
          <w:sz w:val="24"/>
          <w:szCs w:val="24"/>
        </w:rPr>
        <w:t>, amely tartalmazza a Magyar Falu Program keretében temetők kisléptékű infrastrukturális fejlesztési alprogramra benyújtott pályázatunk 2.984.012 Ft összegű önrészét is.</w:t>
      </w:r>
    </w:p>
    <w:p w14:paraId="3C78D442" w14:textId="77777777" w:rsidR="002062C6" w:rsidRPr="00C06DDF" w:rsidRDefault="002062C6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Tervezett fejlesztéseink</w:t>
      </w:r>
      <w:r w:rsidRPr="00C06DDF">
        <w:rPr>
          <w:rFonts w:ascii="Times New Roman" w:hAnsi="Times New Roman" w:cs="Times New Roman"/>
          <w:sz w:val="24"/>
          <w:szCs w:val="24"/>
        </w:rPr>
        <w:t xml:space="preserve"> az alábbiak szerint valósultak meg:</w:t>
      </w:r>
    </w:p>
    <w:p w14:paraId="53364579" w14:textId="77777777" w:rsidR="002062C6" w:rsidRPr="00C06DDF" w:rsidRDefault="002062C6" w:rsidP="003F51E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településrendezési terv</w:t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  <w:t>1.581.150,- Ft,</w:t>
      </w:r>
    </w:p>
    <w:p w14:paraId="36CC9029" w14:textId="6D267BA6" w:rsidR="002062C6" w:rsidRPr="00C06DDF" w:rsidRDefault="002062C6" w:rsidP="003F51E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urnafal építése</w:t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  <w:t>2.867.350,- Ft,</w:t>
      </w:r>
    </w:p>
    <w:p w14:paraId="2F865608" w14:textId="77777777" w:rsidR="002062C6" w:rsidRPr="00C06DDF" w:rsidRDefault="002062C6" w:rsidP="003F51E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Ady E. utca szennyvízhálózat bővítés</w:t>
      </w:r>
      <w:r w:rsidRPr="00C06DDF">
        <w:rPr>
          <w:rFonts w:ascii="Times New Roman" w:hAnsi="Times New Roman" w:cs="Times New Roman"/>
          <w:sz w:val="24"/>
          <w:szCs w:val="24"/>
        </w:rPr>
        <w:tab/>
        <w:t xml:space="preserve">   508.000,- Ft,</w:t>
      </w:r>
    </w:p>
    <w:p w14:paraId="6A07F0FD" w14:textId="2E0E87BF" w:rsidR="006D1A3E" w:rsidRPr="00C06DDF" w:rsidRDefault="003F51E5" w:rsidP="003F51E5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Rézsű kasza</w:t>
      </w:r>
      <w:r w:rsidR="002062C6" w:rsidRPr="00C06DDF">
        <w:rPr>
          <w:rFonts w:ascii="Times New Roman" w:hAnsi="Times New Roman" w:cs="Times New Roman"/>
          <w:sz w:val="24"/>
          <w:szCs w:val="24"/>
        </w:rPr>
        <w:t xml:space="preserve"> beszerzése</w:t>
      </w:r>
      <w:r w:rsidR="002062C6" w:rsidRPr="00C06DDF">
        <w:rPr>
          <w:rFonts w:ascii="Times New Roman" w:hAnsi="Times New Roman" w:cs="Times New Roman"/>
          <w:sz w:val="24"/>
          <w:szCs w:val="24"/>
        </w:rPr>
        <w:tab/>
      </w:r>
      <w:r w:rsidR="002062C6" w:rsidRPr="00C06DDF">
        <w:rPr>
          <w:rFonts w:ascii="Times New Roman" w:hAnsi="Times New Roman" w:cs="Times New Roman"/>
          <w:sz w:val="24"/>
          <w:szCs w:val="24"/>
        </w:rPr>
        <w:tab/>
      </w:r>
      <w:r w:rsidR="002062C6" w:rsidRPr="00C06DDF">
        <w:rPr>
          <w:rFonts w:ascii="Times New Roman" w:hAnsi="Times New Roman" w:cs="Times New Roman"/>
          <w:sz w:val="24"/>
          <w:szCs w:val="24"/>
        </w:rPr>
        <w:tab/>
        <w:t>4.788.535,- Ft.</w:t>
      </w:r>
    </w:p>
    <w:p w14:paraId="4DE533E0" w14:textId="22E50377" w:rsidR="00C06DDF" w:rsidRDefault="00C06DDF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Az idei évben várható még a közvilágítás korszerűsítési beruházás 11.030 ezer Ft összegben.</w:t>
      </w:r>
    </w:p>
    <w:p w14:paraId="4485446C" w14:textId="4A843B56" w:rsidR="002062C6" w:rsidRPr="00C06DDF" w:rsidRDefault="002062C6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 xml:space="preserve">A Vasivíz Zrt. által a közmű rendszereken elvégzett munkák kiszámlázásának arányában történik majd a </w:t>
      </w:r>
      <w:r w:rsidRPr="00C06DDF">
        <w:rPr>
          <w:rFonts w:ascii="Times New Roman" w:hAnsi="Times New Roman" w:cs="Times New Roman"/>
          <w:i/>
          <w:iCs/>
          <w:sz w:val="24"/>
          <w:szCs w:val="24"/>
        </w:rPr>
        <w:t>felújítás</w:t>
      </w:r>
      <w:r w:rsidRPr="00C06DDF">
        <w:rPr>
          <w:rFonts w:ascii="Times New Roman" w:hAnsi="Times New Roman" w:cs="Times New Roman"/>
          <w:sz w:val="24"/>
          <w:szCs w:val="24"/>
        </w:rPr>
        <w:t xml:space="preserve"> soron tervezett összeg teljesülése.</w:t>
      </w:r>
    </w:p>
    <w:p w14:paraId="50194E65" w14:textId="42A40481" w:rsidR="002062C6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i/>
          <w:iCs/>
          <w:sz w:val="24"/>
          <w:szCs w:val="24"/>
        </w:rPr>
        <w:t>A finanszírozási kiadások</w:t>
      </w:r>
      <w:r w:rsidRPr="00C06DDF">
        <w:rPr>
          <w:rFonts w:ascii="Times New Roman" w:hAnsi="Times New Roman" w:cs="Times New Roman"/>
          <w:sz w:val="24"/>
          <w:szCs w:val="24"/>
        </w:rPr>
        <w:t xml:space="preserve"> soron látható 80 millió Ft összegű betét elhelyezés szintén halmozott adat. Az betétlekötés és a feloldás különbözete mérvadó az eredmény szempontjából.</w:t>
      </w:r>
    </w:p>
    <w:p w14:paraId="222B47C8" w14:textId="58B4A160" w:rsidR="00DA6652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Költségvetési egyensúlyunk takarékos, jól átgondolt gazdálkodással tartható. A felhalmozási bevételek elmaradása, valamint a megemelkedett dologi kiadások szintje jelent némi kockázatot</w:t>
      </w:r>
      <w:r w:rsidR="00C06DDF">
        <w:rPr>
          <w:rFonts w:ascii="Times New Roman" w:hAnsi="Times New Roman" w:cs="Times New Roman"/>
          <w:sz w:val="24"/>
          <w:szCs w:val="24"/>
        </w:rPr>
        <w:t>, azonban a</w:t>
      </w:r>
      <w:r w:rsidRPr="00C06DDF">
        <w:rPr>
          <w:rFonts w:ascii="Times New Roman" w:hAnsi="Times New Roman" w:cs="Times New Roman"/>
          <w:sz w:val="24"/>
          <w:szCs w:val="24"/>
        </w:rPr>
        <w:t xml:space="preserve"> tartalék összege, valamint a takarékos gazdálkodás ezt ellensúlyozhatja.</w:t>
      </w:r>
    </w:p>
    <w:p w14:paraId="7CAC92F1" w14:textId="6DF94FA2" w:rsidR="00DA6652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Kérem a Tisztelt Képviselő-testületet, hogy beszámolómat megtárgyalni és elfogadni szíveskedjen.</w:t>
      </w:r>
    </w:p>
    <w:p w14:paraId="56B4C523" w14:textId="77777777" w:rsidR="00DA6652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8E3D2" w14:textId="40B529D8" w:rsidR="00DA6652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>Répcelak, 2026. szeptember 17.</w:t>
      </w:r>
    </w:p>
    <w:p w14:paraId="53C5C37A" w14:textId="77777777" w:rsidR="00DA6652" w:rsidRPr="00C06DDF" w:rsidRDefault="00DA6652" w:rsidP="003F51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6ECD83" w14:textId="48DF307B" w:rsidR="00DA6652" w:rsidRPr="00C06DDF" w:rsidRDefault="00DA6652" w:rsidP="003F5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  <w:t>Szabó Ervin</w:t>
      </w:r>
    </w:p>
    <w:p w14:paraId="659EB816" w14:textId="6735F65C" w:rsidR="00DA6652" w:rsidRPr="00C06DDF" w:rsidRDefault="00DA6652" w:rsidP="003F5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</w:r>
      <w:r w:rsidRPr="00C06DDF">
        <w:rPr>
          <w:rFonts w:ascii="Times New Roman" w:hAnsi="Times New Roman" w:cs="Times New Roman"/>
          <w:sz w:val="24"/>
          <w:szCs w:val="24"/>
        </w:rPr>
        <w:tab/>
        <w:t>polgármester</w:t>
      </w:r>
    </w:p>
    <w:sectPr w:rsidR="00DA6652" w:rsidRPr="00C06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C36"/>
    <w:multiLevelType w:val="hybridMultilevel"/>
    <w:tmpl w:val="D864254E"/>
    <w:lvl w:ilvl="0" w:tplc="96860B8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16E72"/>
    <w:multiLevelType w:val="hybridMultilevel"/>
    <w:tmpl w:val="E75EB7FC"/>
    <w:lvl w:ilvl="0" w:tplc="4BDED4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568828">
    <w:abstractNumId w:val="1"/>
  </w:num>
  <w:num w:numId="2" w16cid:durableId="176849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11"/>
    <w:rsid w:val="00056766"/>
    <w:rsid w:val="000A459D"/>
    <w:rsid w:val="001226D0"/>
    <w:rsid w:val="001306B4"/>
    <w:rsid w:val="001E0911"/>
    <w:rsid w:val="002062C6"/>
    <w:rsid w:val="00277DFA"/>
    <w:rsid w:val="002E0132"/>
    <w:rsid w:val="003F51E5"/>
    <w:rsid w:val="004876DE"/>
    <w:rsid w:val="004A0FF1"/>
    <w:rsid w:val="004D0F0C"/>
    <w:rsid w:val="004E3995"/>
    <w:rsid w:val="005028FF"/>
    <w:rsid w:val="005A5940"/>
    <w:rsid w:val="006A05AE"/>
    <w:rsid w:val="006B7C6C"/>
    <w:rsid w:val="006D1A3E"/>
    <w:rsid w:val="006D5D8B"/>
    <w:rsid w:val="007A0682"/>
    <w:rsid w:val="008C2A12"/>
    <w:rsid w:val="008D6F12"/>
    <w:rsid w:val="009470A9"/>
    <w:rsid w:val="00966E5C"/>
    <w:rsid w:val="00A472E8"/>
    <w:rsid w:val="00C06DDF"/>
    <w:rsid w:val="00CB1B99"/>
    <w:rsid w:val="00D66E28"/>
    <w:rsid w:val="00DA6652"/>
    <w:rsid w:val="00DD3D60"/>
    <w:rsid w:val="00E8390E"/>
    <w:rsid w:val="00EB26C1"/>
    <w:rsid w:val="00F101DF"/>
    <w:rsid w:val="00FA01E6"/>
    <w:rsid w:val="00FB5B9E"/>
    <w:rsid w:val="00FE0AD4"/>
    <w:rsid w:val="00F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9C69"/>
  <w15:chartTrackingRefBased/>
  <w15:docId w15:val="{EA092547-7401-4EEF-982F-9BB692E2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E0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E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E0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0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0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E0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E0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E0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E0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E0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E0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E0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E091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091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E091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E091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E091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E091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E0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E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E0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E0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E0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E091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E091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E091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E0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E091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E0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916C7-13FD-4FB5-8173-971C21E9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1106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Office2</dc:creator>
  <cp:keywords/>
  <dc:description/>
  <cp:lastModifiedBy>Office2</cp:lastModifiedBy>
  <cp:revision>17</cp:revision>
  <dcterms:created xsi:type="dcterms:W3CDTF">2026-09-16T13:52:00Z</dcterms:created>
  <dcterms:modified xsi:type="dcterms:W3CDTF">2026-09-17T12:49:00Z</dcterms:modified>
</cp:coreProperties>
</file>